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EB6B8" w14:textId="77777777" w:rsidR="00B579DC" w:rsidRPr="00B579DC" w:rsidRDefault="00B579DC">
      <w:pPr>
        <w:rPr>
          <w:rFonts w:asciiTheme="majorHAnsi" w:hAnsiTheme="majorHAnsi" w:cstheme="majorHAnsi"/>
          <w:b/>
          <w:sz w:val="32"/>
        </w:rPr>
      </w:pPr>
      <w:r w:rsidRPr="00B579DC">
        <w:rPr>
          <w:rFonts w:asciiTheme="majorHAnsi" w:hAnsiTheme="majorHAnsi" w:cstheme="majorHAnsi"/>
          <w:b/>
          <w:sz w:val="32"/>
        </w:rPr>
        <w:t>Suggested Activities for Home</w:t>
      </w:r>
    </w:p>
    <w:p w14:paraId="002488D0" w14:textId="77777777" w:rsidR="00B579DC" w:rsidRPr="00B579DC" w:rsidRDefault="00B579DC">
      <w:pPr>
        <w:rPr>
          <w:rFonts w:asciiTheme="majorHAnsi" w:hAnsiTheme="majorHAnsi" w:cstheme="majorHAnsi"/>
        </w:rPr>
      </w:pPr>
      <w:r>
        <w:rPr>
          <w:rFonts w:asciiTheme="majorHAnsi" w:hAnsiTheme="majorHAnsi" w:cstheme="majorHAnsi"/>
        </w:rPr>
        <w:t xml:space="preserve">* </w:t>
      </w:r>
      <w:r w:rsidRPr="00B579DC">
        <w:rPr>
          <w:rFonts w:asciiTheme="majorHAnsi" w:hAnsiTheme="majorHAnsi" w:cstheme="majorHAnsi"/>
        </w:rPr>
        <w:t>Students should read at least 20 minutes per night. Starting in kindergarten, if a student reads 20 minutes a day at home, they will hear 1.8 million words per year.  They will have read for 851 hours by 6th grade and on standardized tests, they will likely score better than 90% of their peers.</w:t>
      </w:r>
    </w:p>
    <w:p w14:paraId="14A1507B" w14:textId="77777777" w:rsidR="00B579DC" w:rsidRPr="00B579DC" w:rsidRDefault="00B579DC">
      <w:pPr>
        <w:rPr>
          <w:rFonts w:asciiTheme="majorHAnsi" w:hAnsiTheme="majorHAnsi" w:cstheme="majorHAnsi"/>
        </w:rPr>
      </w:pPr>
    </w:p>
    <w:p w14:paraId="0B994C04" w14:textId="77777777" w:rsidR="00B579DC" w:rsidRPr="00B579DC" w:rsidRDefault="00B579DC">
      <w:pPr>
        <w:rPr>
          <w:rFonts w:asciiTheme="majorHAnsi" w:hAnsiTheme="majorHAnsi" w:cstheme="majorHAnsi"/>
          <w:b/>
          <w:sz w:val="32"/>
        </w:rPr>
      </w:pPr>
      <w:r w:rsidRPr="00B579DC">
        <w:rPr>
          <w:rFonts w:asciiTheme="majorHAnsi" w:hAnsiTheme="majorHAnsi" w:cstheme="majorHAnsi"/>
          <w:b/>
          <w:sz w:val="32"/>
        </w:rPr>
        <w:t>Reading Fluency</w:t>
      </w:r>
    </w:p>
    <w:p w14:paraId="1305E252" w14:textId="77777777" w:rsidR="00B579DC" w:rsidRPr="00B579DC" w:rsidRDefault="00B579DC" w:rsidP="00B579DC">
      <w:pPr>
        <w:pStyle w:val="ListParagraph"/>
        <w:numPr>
          <w:ilvl w:val="0"/>
          <w:numId w:val="6"/>
        </w:numPr>
        <w:rPr>
          <w:rFonts w:asciiTheme="majorHAnsi" w:hAnsiTheme="majorHAnsi" w:cstheme="majorHAnsi"/>
        </w:rPr>
      </w:pPr>
      <w:r w:rsidRPr="00B579DC">
        <w:rPr>
          <w:rFonts w:asciiTheme="majorHAnsi" w:hAnsiTheme="majorHAnsi" w:cstheme="majorHAnsi"/>
        </w:rPr>
        <w:t>Model Fluent Reading</w:t>
      </w:r>
    </w:p>
    <w:p w14:paraId="63C8178B" w14:textId="77777777" w:rsidR="00B579DC" w:rsidRDefault="00B579DC" w:rsidP="00B579DC">
      <w:pPr>
        <w:pStyle w:val="ListParagraph"/>
        <w:numPr>
          <w:ilvl w:val="1"/>
          <w:numId w:val="6"/>
        </w:numPr>
        <w:rPr>
          <w:rFonts w:asciiTheme="majorHAnsi" w:hAnsiTheme="majorHAnsi" w:cstheme="majorHAnsi"/>
        </w:rPr>
      </w:pPr>
      <w:r w:rsidRPr="00B579DC">
        <w:rPr>
          <w:rFonts w:asciiTheme="majorHAnsi" w:hAnsiTheme="majorHAnsi" w:cstheme="majorHAnsi"/>
        </w:rPr>
        <w:t>One of the best ways to improve a child’s reading fluency is to model it for him. Let the child see and hear what fluent reading should sound like. Make sure you include plenty of expressions and emotion while reading and model proper phrasing and pacing. Then ask your child to read the same passage in the same style or manner as you did.</w:t>
      </w:r>
    </w:p>
    <w:p w14:paraId="0E3C24E5" w14:textId="77777777" w:rsidR="00B579DC" w:rsidRDefault="00B579DC" w:rsidP="00B579DC">
      <w:pPr>
        <w:pStyle w:val="ListParagraph"/>
        <w:numPr>
          <w:ilvl w:val="0"/>
          <w:numId w:val="6"/>
        </w:numPr>
        <w:rPr>
          <w:rFonts w:asciiTheme="majorHAnsi" w:hAnsiTheme="majorHAnsi" w:cstheme="majorHAnsi"/>
        </w:rPr>
      </w:pPr>
      <w:r>
        <w:rPr>
          <w:rFonts w:asciiTheme="majorHAnsi" w:hAnsiTheme="majorHAnsi" w:cstheme="majorHAnsi"/>
        </w:rPr>
        <w:t>Stopwatch Reading</w:t>
      </w:r>
    </w:p>
    <w:p w14:paraId="34601260" w14:textId="77777777" w:rsidR="00B579DC" w:rsidRDefault="00B579DC" w:rsidP="00B579DC">
      <w:pPr>
        <w:pStyle w:val="ListParagraph"/>
        <w:numPr>
          <w:ilvl w:val="1"/>
          <w:numId w:val="6"/>
        </w:numPr>
        <w:rPr>
          <w:rFonts w:asciiTheme="majorHAnsi" w:hAnsiTheme="majorHAnsi" w:cstheme="majorHAnsi"/>
        </w:rPr>
      </w:pPr>
      <w:r>
        <w:rPr>
          <w:rFonts w:asciiTheme="majorHAnsi" w:hAnsiTheme="majorHAnsi" w:cstheme="majorHAnsi"/>
        </w:rPr>
        <w:t>A</w:t>
      </w:r>
      <w:r w:rsidRPr="00B579DC">
        <w:rPr>
          <w:rFonts w:asciiTheme="majorHAnsi" w:hAnsiTheme="majorHAnsi" w:cstheme="majorHAnsi"/>
        </w:rPr>
        <w:t>nother strategy that works for improving reading speed, which is also a major part of fluency, is asking your child to read a given passage in a set time frame. Here’s how it’s done: Set a stopwatch for one minute, and have your child read a passage with as few errors as possible. Notice where your child stops or breaks his fluency and work on improving those areas. Perhaps there was a word he couldn’t pronounce. Ask him to repeatedly pronounce the word after learning the meaning. Then once again, ask your child to read the passage with the timer set to one minute. This time the reading should be faster!</w:t>
      </w:r>
      <w:r>
        <w:rPr>
          <w:rFonts w:asciiTheme="majorHAnsi" w:hAnsiTheme="majorHAnsi" w:cstheme="majorHAnsi"/>
        </w:rPr>
        <w:t xml:space="preserve"> </w:t>
      </w:r>
      <w:r w:rsidRPr="00B579DC">
        <w:rPr>
          <w:rFonts w:asciiTheme="majorHAnsi" w:hAnsiTheme="majorHAnsi" w:cstheme="majorHAnsi"/>
        </w:rPr>
        <w:t>Use a graph to track the number of words your child read per minute, along with the number of errors and challenging words. Your child will be excited to know he/she is improving, so be sure to celebrate improvements regularly.</w:t>
      </w:r>
    </w:p>
    <w:p w14:paraId="64ADB4A8" w14:textId="77777777" w:rsidR="00B579DC" w:rsidRDefault="00B579DC" w:rsidP="00B579DC">
      <w:pPr>
        <w:pStyle w:val="ListParagraph"/>
        <w:numPr>
          <w:ilvl w:val="0"/>
          <w:numId w:val="6"/>
        </w:numPr>
        <w:rPr>
          <w:rFonts w:asciiTheme="majorHAnsi" w:hAnsiTheme="majorHAnsi" w:cstheme="majorHAnsi"/>
        </w:rPr>
      </w:pPr>
      <w:r w:rsidRPr="00B579DC">
        <w:rPr>
          <w:rFonts w:asciiTheme="majorHAnsi" w:hAnsiTheme="majorHAnsi" w:cstheme="majorHAnsi"/>
        </w:rPr>
        <w:t>Choral read aloud sessions</w:t>
      </w:r>
    </w:p>
    <w:p w14:paraId="76F86B51" w14:textId="77777777" w:rsidR="00B579DC" w:rsidRDefault="00B579DC" w:rsidP="00B579DC">
      <w:pPr>
        <w:pStyle w:val="ListParagraph"/>
        <w:numPr>
          <w:ilvl w:val="1"/>
          <w:numId w:val="6"/>
        </w:numPr>
        <w:rPr>
          <w:rFonts w:asciiTheme="majorHAnsi" w:hAnsiTheme="majorHAnsi" w:cstheme="majorHAnsi"/>
        </w:rPr>
      </w:pPr>
      <w:r w:rsidRPr="00B579DC">
        <w:rPr>
          <w:rFonts w:asciiTheme="majorHAnsi" w:hAnsiTheme="majorHAnsi" w:cstheme="majorHAnsi"/>
        </w:rPr>
        <w:t>“Choral reading,” is when a teacher or parent reads aloud and asks the children to follow at the same pace. Choral reading is another way to show your child what fluent reading should sound like. Choosing a book at the child’s independent reading level will make it easier for him/her to keep up with the accuracy and pace.</w:t>
      </w:r>
    </w:p>
    <w:p w14:paraId="3339FDE9" w14:textId="77777777" w:rsidR="00B579DC" w:rsidRDefault="00B579DC" w:rsidP="00B579DC">
      <w:pPr>
        <w:pStyle w:val="ListParagraph"/>
        <w:numPr>
          <w:ilvl w:val="0"/>
          <w:numId w:val="6"/>
        </w:numPr>
        <w:rPr>
          <w:rFonts w:asciiTheme="majorHAnsi" w:hAnsiTheme="majorHAnsi" w:cstheme="majorHAnsi"/>
        </w:rPr>
      </w:pPr>
      <w:r>
        <w:rPr>
          <w:rFonts w:asciiTheme="majorHAnsi" w:hAnsiTheme="majorHAnsi" w:cstheme="majorHAnsi"/>
        </w:rPr>
        <w:t xml:space="preserve">Marked Reading </w:t>
      </w:r>
    </w:p>
    <w:p w14:paraId="52CE944F" w14:textId="77777777" w:rsidR="00B579DC" w:rsidRDefault="00B579DC" w:rsidP="00B579DC">
      <w:pPr>
        <w:pStyle w:val="ListParagraph"/>
        <w:numPr>
          <w:ilvl w:val="1"/>
          <w:numId w:val="6"/>
        </w:numPr>
        <w:rPr>
          <w:rFonts w:asciiTheme="majorHAnsi" w:hAnsiTheme="majorHAnsi" w:cstheme="majorHAnsi"/>
        </w:rPr>
      </w:pPr>
      <w:r w:rsidRPr="00B579DC">
        <w:rPr>
          <w:rFonts w:asciiTheme="majorHAnsi" w:hAnsiTheme="majorHAnsi" w:cstheme="majorHAnsi"/>
        </w:rPr>
        <w:t>Take a passage and ask your child to read while you silently follow on a copy of that same passage. Mark places where your child made mistakes (mispronunciation, skipped words, etc.) and keep practicing these words and passages. This can be done during the stop watch reading exercise or a read aloud activity.</w:t>
      </w:r>
      <w:r>
        <w:rPr>
          <w:rFonts w:asciiTheme="majorHAnsi" w:hAnsiTheme="majorHAnsi" w:cstheme="majorHAnsi"/>
        </w:rPr>
        <w:t xml:space="preserve"> </w:t>
      </w:r>
      <w:r w:rsidRPr="00B579DC">
        <w:rPr>
          <w:rFonts w:asciiTheme="majorHAnsi" w:hAnsiTheme="majorHAnsi" w:cstheme="majorHAnsi"/>
        </w:rPr>
        <w:t>To track progress, mark the number of errors and challenging words each time the passage is read. Again, remember to celebrate progress with prizes and/or praise.</w:t>
      </w:r>
    </w:p>
    <w:p w14:paraId="5A1C6B2C" w14:textId="77777777" w:rsidR="00B579DC" w:rsidRDefault="00B579DC" w:rsidP="00B579DC">
      <w:pPr>
        <w:rPr>
          <w:rFonts w:asciiTheme="majorHAnsi" w:hAnsiTheme="majorHAnsi" w:cstheme="majorHAnsi"/>
        </w:rPr>
      </w:pPr>
    </w:p>
    <w:p w14:paraId="0F4853F9" w14:textId="77777777" w:rsidR="00B579DC" w:rsidRDefault="00B579DC" w:rsidP="00B579DC">
      <w:pPr>
        <w:rPr>
          <w:rFonts w:asciiTheme="majorHAnsi" w:hAnsiTheme="majorHAnsi" w:cstheme="majorHAnsi"/>
        </w:rPr>
      </w:pPr>
    </w:p>
    <w:p w14:paraId="64CA3AE4" w14:textId="77777777" w:rsidR="00B579DC" w:rsidRDefault="00B579DC" w:rsidP="00B579DC">
      <w:pPr>
        <w:rPr>
          <w:rFonts w:asciiTheme="majorHAnsi" w:hAnsiTheme="majorHAnsi" w:cstheme="majorHAnsi"/>
        </w:rPr>
      </w:pPr>
    </w:p>
    <w:p w14:paraId="1E33C6DD" w14:textId="49C13567" w:rsidR="00B579DC" w:rsidRPr="00B579DC" w:rsidRDefault="00B579DC">
      <w:pPr>
        <w:rPr>
          <w:rFonts w:asciiTheme="majorHAnsi" w:hAnsiTheme="majorHAnsi" w:cstheme="majorHAnsi"/>
        </w:rPr>
      </w:pPr>
      <w:bookmarkStart w:id="0" w:name="_GoBack"/>
      <w:bookmarkEnd w:id="0"/>
    </w:p>
    <w:sectPr w:rsidR="00B579DC" w:rsidRPr="00B57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55798"/>
    <w:multiLevelType w:val="hybridMultilevel"/>
    <w:tmpl w:val="61AA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136C8"/>
    <w:multiLevelType w:val="hybridMultilevel"/>
    <w:tmpl w:val="CB8C3712"/>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2BEE7362"/>
    <w:multiLevelType w:val="hybridMultilevel"/>
    <w:tmpl w:val="9CAE43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F4631"/>
    <w:multiLevelType w:val="hybridMultilevel"/>
    <w:tmpl w:val="2E720F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43670"/>
    <w:multiLevelType w:val="hybridMultilevel"/>
    <w:tmpl w:val="9F76E7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02DC2"/>
    <w:multiLevelType w:val="hybridMultilevel"/>
    <w:tmpl w:val="66EE43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DC"/>
    <w:rsid w:val="003B0A6C"/>
    <w:rsid w:val="00B579DC"/>
    <w:rsid w:val="00F8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8E60"/>
  <w15:chartTrackingRefBased/>
  <w15:docId w15:val="{8E480C9A-237E-47C5-97DB-8EBD8761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9652">
      <w:bodyDiv w:val="1"/>
      <w:marLeft w:val="0"/>
      <w:marRight w:val="0"/>
      <w:marTop w:val="0"/>
      <w:marBottom w:val="0"/>
      <w:divBdr>
        <w:top w:val="none" w:sz="0" w:space="0" w:color="auto"/>
        <w:left w:val="none" w:sz="0" w:space="0" w:color="auto"/>
        <w:bottom w:val="none" w:sz="0" w:space="0" w:color="auto"/>
        <w:right w:val="none" w:sz="0" w:space="0" w:color="auto"/>
      </w:divBdr>
    </w:div>
    <w:div w:id="724526676">
      <w:bodyDiv w:val="1"/>
      <w:marLeft w:val="0"/>
      <w:marRight w:val="0"/>
      <w:marTop w:val="0"/>
      <w:marBottom w:val="0"/>
      <w:divBdr>
        <w:top w:val="none" w:sz="0" w:space="0" w:color="auto"/>
        <w:left w:val="none" w:sz="0" w:space="0" w:color="auto"/>
        <w:bottom w:val="none" w:sz="0" w:space="0" w:color="auto"/>
        <w:right w:val="none" w:sz="0" w:space="0" w:color="auto"/>
      </w:divBdr>
    </w:div>
    <w:div w:id="851528093">
      <w:bodyDiv w:val="1"/>
      <w:marLeft w:val="0"/>
      <w:marRight w:val="0"/>
      <w:marTop w:val="0"/>
      <w:marBottom w:val="0"/>
      <w:divBdr>
        <w:top w:val="none" w:sz="0" w:space="0" w:color="auto"/>
        <w:left w:val="none" w:sz="0" w:space="0" w:color="auto"/>
        <w:bottom w:val="none" w:sz="0" w:space="0" w:color="auto"/>
        <w:right w:val="none" w:sz="0" w:space="0" w:color="auto"/>
      </w:divBdr>
    </w:div>
    <w:div w:id="854266262">
      <w:bodyDiv w:val="1"/>
      <w:marLeft w:val="0"/>
      <w:marRight w:val="0"/>
      <w:marTop w:val="0"/>
      <w:marBottom w:val="0"/>
      <w:divBdr>
        <w:top w:val="none" w:sz="0" w:space="0" w:color="auto"/>
        <w:left w:val="none" w:sz="0" w:space="0" w:color="auto"/>
        <w:bottom w:val="none" w:sz="0" w:space="0" w:color="auto"/>
        <w:right w:val="none" w:sz="0" w:space="0" w:color="auto"/>
      </w:divBdr>
    </w:div>
    <w:div w:id="1061562571">
      <w:bodyDiv w:val="1"/>
      <w:marLeft w:val="0"/>
      <w:marRight w:val="0"/>
      <w:marTop w:val="0"/>
      <w:marBottom w:val="0"/>
      <w:divBdr>
        <w:top w:val="none" w:sz="0" w:space="0" w:color="auto"/>
        <w:left w:val="none" w:sz="0" w:space="0" w:color="auto"/>
        <w:bottom w:val="none" w:sz="0" w:space="0" w:color="auto"/>
        <w:right w:val="none" w:sz="0" w:space="0" w:color="auto"/>
      </w:divBdr>
    </w:div>
    <w:div w:id="15673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B59F50C5E6744BBC2FAF3B381C2FE7" ma:contentTypeVersion="10" ma:contentTypeDescription="Create a new document." ma:contentTypeScope="" ma:versionID="b82a2151b517a29b1f1dde05027d0e5c">
  <xsd:schema xmlns:xsd="http://www.w3.org/2001/XMLSchema" xmlns:xs="http://www.w3.org/2001/XMLSchema" xmlns:p="http://schemas.microsoft.com/office/2006/metadata/properties" xmlns:ns3="ad4fb455-76be-437f-be6b-cbc857da9561" targetNamespace="http://schemas.microsoft.com/office/2006/metadata/properties" ma:root="true" ma:fieldsID="8cdaf7ed3f7f7cd1571989196ffb6fb6" ns3:_="">
    <xsd:import namespace="ad4fb455-76be-437f-be6b-cbc857da95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fb455-76be-437f-be6b-cbc857da9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389D3-EF67-44E2-805D-A2A48307782C}">
  <ds:schemaRefs>
    <ds:schemaRef ds:uri="http://schemas.microsoft.com/office/2006/metadata/properties"/>
    <ds:schemaRef ds:uri="http://schemas.microsoft.com/office/2006/documentManagement/types"/>
    <ds:schemaRef ds:uri="http://schemas.openxmlformats.org/package/2006/metadata/core-properties"/>
    <ds:schemaRef ds:uri="ad4fb455-76be-437f-be6b-cbc857da9561"/>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ACF79147-CC4F-4DDC-80AB-345341420C7D}">
  <ds:schemaRefs>
    <ds:schemaRef ds:uri="http://schemas.microsoft.com/sharepoint/v3/contenttype/forms"/>
  </ds:schemaRefs>
</ds:datastoreItem>
</file>

<file path=customXml/itemProps3.xml><?xml version="1.0" encoding="utf-8"?>
<ds:datastoreItem xmlns:ds="http://schemas.openxmlformats.org/officeDocument/2006/customXml" ds:itemID="{7B2E5839-B16E-4079-847B-288BAFE0C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fb455-76be-437f-be6b-cbc857da9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Colemon, Ashleigh</dc:creator>
  <cp:keywords/>
  <dc:description/>
  <cp:lastModifiedBy>Colemon, Ashleigh</cp:lastModifiedBy>
  <cp:revision>2</cp:revision>
  <dcterms:created xsi:type="dcterms:W3CDTF">2019-11-21T21:38:00Z</dcterms:created>
  <dcterms:modified xsi:type="dcterms:W3CDTF">2019-11-21T21:38:00Z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0x01010066B59F50C5E6744BBC2FAF3B381C2FE7</vt:lpwstr>
  </property>
</Properties>
</file>