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A993" w14:textId="2B4B0918" w:rsidR="00925228" w:rsidRDefault="000A6C01">
      <w:pPr>
        <w:spacing w:after="25" w:line="259" w:lineRule="auto"/>
        <w:ind w:left="100"/>
        <w:jc w:val="center"/>
      </w:pPr>
      <w:r>
        <w:rPr>
          <w:b/>
          <w:sz w:val="36"/>
        </w:rPr>
        <w:t>Ms. Tammekia Johnson 202</w:t>
      </w:r>
      <w:r w:rsidR="003013B5">
        <w:rPr>
          <w:b/>
          <w:sz w:val="36"/>
        </w:rPr>
        <w:t>2</w:t>
      </w:r>
      <w:r>
        <w:rPr>
          <w:b/>
          <w:sz w:val="36"/>
        </w:rPr>
        <w:t>-202</w:t>
      </w:r>
      <w:r w:rsidR="003013B5">
        <w:rPr>
          <w:b/>
          <w:sz w:val="36"/>
        </w:rPr>
        <w:t>3</w:t>
      </w:r>
      <w:r>
        <w:rPr>
          <w:b/>
          <w:sz w:val="36"/>
        </w:rPr>
        <w:t xml:space="preserve">  </w:t>
      </w:r>
    </w:p>
    <w:p w14:paraId="68591FE0" w14:textId="77777777" w:rsidR="00925228" w:rsidRDefault="000A6C01">
      <w:pPr>
        <w:spacing w:after="25" w:line="259" w:lineRule="auto"/>
        <w:ind w:left="100" w:right="2"/>
        <w:jc w:val="center"/>
      </w:pPr>
      <w:r>
        <w:rPr>
          <w:b/>
          <w:sz w:val="36"/>
        </w:rPr>
        <w:t xml:space="preserve">Literature and Composition Course Syllabus  </w:t>
      </w:r>
    </w:p>
    <w:p w14:paraId="3E28CC69" w14:textId="3948630D" w:rsidR="00925228" w:rsidRDefault="000A6C01">
      <w:pPr>
        <w:spacing w:after="0" w:line="259" w:lineRule="auto"/>
        <w:ind w:left="86" w:firstLine="0"/>
        <w:jc w:val="center"/>
      </w:pPr>
      <w:r>
        <w:rPr>
          <w:b/>
          <w:i/>
          <w:sz w:val="36"/>
        </w:rPr>
        <w:t>Grade 10</w:t>
      </w:r>
      <w:r>
        <w:rPr>
          <w:i/>
          <w:sz w:val="36"/>
        </w:rPr>
        <w:t xml:space="preserve"> </w:t>
      </w:r>
      <w:r w:rsidR="00191077" w:rsidRPr="00603E94">
        <w:rPr>
          <w:b/>
          <w:bCs/>
          <w:i/>
          <w:sz w:val="36"/>
        </w:rPr>
        <w:t>World Litera</w:t>
      </w:r>
      <w:r w:rsidR="001F77BE" w:rsidRPr="00603E94">
        <w:rPr>
          <w:b/>
          <w:bCs/>
          <w:i/>
          <w:sz w:val="36"/>
        </w:rPr>
        <w:t>ture</w:t>
      </w:r>
    </w:p>
    <w:p w14:paraId="3E36B189" w14:textId="77777777" w:rsidR="00925228" w:rsidRDefault="000A6C01">
      <w:pPr>
        <w:spacing w:after="0" w:line="259" w:lineRule="auto"/>
        <w:ind w:left="142" w:firstLine="0"/>
        <w:jc w:val="center"/>
      </w:pPr>
      <w:r>
        <w:rPr>
          <w:noProof/>
        </w:rPr>
        <w:drawing>
          <wp:inline distT="0" distB="0" distL="0" distR="0" wp14:anchorId="10E99B4A" wp14:editId="6CF725A5">
            <wp:extent cx="1401445" cy="1238072"/>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8"/>
                    <a:stretch>
                      <a:fillRect/>
                    </a:stretch>
                  </pic:blipFill>
                  <pic:spPr>
                    <a:xfrm>
                      <a:off x="0" y="0"/>
                      <a:ext cx="1401445" cy="1238072"/>
                    </a:xfrm>
                    <a:prstGeom prst="rect">
                      <a:avLst/>
                    </a:prstGeom>
                  </pic:spPr>
                </pic:pic>
              </a:graphicData>
            </a:graphic>
          </wp:inline>
        </w:drawing>
      </w:r>
      <w:r>
        <w:rPr>
          <w:rFonts w:ascii="Script MT" w:eastAsia="Script MT" w:hAnsi="Script MT" w:cs="Script MT"/>
          <w:b/>
          <w:sz w:val="22"/>
        </w:rPr>
        <w:t xml:space="preserve"> </w:t>
      </w:r>
    </w:p>
    <w:p w14:paraId="5345A2FE" w14:textId="77777777" w:rsidR="00925228" w:rsidRDefault="000A6C01">
      <w:pPr>
        <w:spacing w:after="1" w:line="259" w:lineRule="auto"/>
        <w:ind w:left="145" w:firstLine="0"/>
        <w:jc w:val="center"/>
      </w:pPr>
      <w:r>
        <w:rPr>
          <w:rFonts w:ascii="Script MT" w:eastAsia="Script MT" w:hAnsi="Script MT" w:cs="Script MT"/>
          <w:b/>
          <w:sz w:val="22"/>
        </w:rPr>
        <w:t xml:space="preserve"> </w:t>
      </w:r>
    </w:p>
    <w:p w14:paraId="3735B44E" w14:textId="2D58243C" w:rsidR="00925228" w:rsidRDefault="000A6C01" w:rsidP="001F77BE">
      <w:pPr>
        <w:tabs>
          <w:tab w:val="center" w:pos="3632"/>
          <w:tab w:val="center" w:pos="4352"/>
          <w:tab w:val="center" w:pos="7379"/>
        </w:tabs>
        <w:ind w:left="0" w:firstLine="0"/>
      </w:pPr>
      <w:r>
        <w:t xml:space="preserve">Instructor:  Tammekia A. Johnson </w:t>
      </w:r>
      <w:r>
        <w:tab/>
        <w:t xml:space="preserve"> </w:t>
      </w:r>
      <w:r>
        <w:tab/>
        <w:t xml:space="preserve"> </w:t>
      </w:r>
      <w:r w:rsidR="00D542C0">
        <w:t xml:space="preserve">                            </w:t>
      </w:r>
      <w:r>
        <w:t>Courses:</w:t>
      </w:r>
      <w:r w:rsidR="00D542C0">
        <w:t xml:space="preserve">  </w:t>
      </w:r>
      <w:r>
        <w:t>English II – 10</w:t>
      </w:r>
      <w:r>
        <w:rPr>
          <w:vertAlign w:val="superscript"/>
        </w:rPr>
        <w:t>th</w:t>
      </w:r>
      <w:r>
        <w:t xml:space="preserve"> World Literature </w:t>
      </w:r>
    </w:p>
    <w:p w14:paraId="2252F538" w14:textId="77777777" w:rsidR="00925228" w:rsidRDefault="000A6C01">
      <w:pPr>
        <w:spacing w:after="0" w:line="259" w:lineRule="auto"/>
        <w:ind w:left="31" w:firstLine="0"/>
      </w:pPr>
      <w:r>
        <w:t xml:space="preserve"> </w:t>
      </w:r>
    </w:p>
    <w:p w14:paraId="639639DC" w14:textId="77777777" w:rsidR="00925228" w:rsidRDefault="000A6C01">
      <w:pPr>
        <w:tabs>
          <w:tab w:val="center" w:pos="2192"/>
          <w:tab w:val="center" w:pos="2912"/>
          <w:tab w:val="center" w:pos="3632"/>
          <w:tab w:val="center" w:pos="4352"/>
          <w:tab w:val="center" w:pos="7021"/>
          <w:tab w:val="center" w:pos="9393"/>
        </w:tabs>
        <w:spacing w:after="0" w:line="259" w:lineRule="auto"/>
        <w:ind w:left="0" w:firstLine="0"/>
      </w:pPr>
      <w:r>
        <w:t xml:space="preserve">Location:  Room 206 </w:t>
      </w:r>
      <w:r>
        <w:tab/>
        <w:t xml:space="preserve"> </w:t>
      </w:r>
      <w:r>
        <w:tab/>
        <w:t xml:space="preserve"> </w:t>
      </w:r>
      <w:r>
        <w:tab/>
        <w:t xml:space="preserve"> </w:t>
      </w:r>
      <w:r>
        <w:tab/>
        <w:t xml:space="preserve"> </w:t>
      </w:r>
      <w:r>
        <w:tab/>
        <w:t xml:space="preserve">Email:  </w:t>
      </w:r>
      <w:r>
        <w:rPr>
          <w:color w:val="0000FF"/>
          <w:u w:val="single" w:color="0000FF"/>
        </w:rPr>
        <w:t>tammekia.johnson@henry.k12.ga.us</w:t>
      </w:r>
      <w:r>
        <w:t xml:space="preserve"> </w:t>
      </w:r>
      <w:r>
        <w:tab/>
        <w:t xml:space="preserve"> </w:t>
      </w:r>
    </w:p>
    <w:p w14:paraId="1536A8EE" w14:textId="77777777" w:rsidR="00925228" w:rsidRDefault="000A6C01">
      <w:pPr>
        <w:tabs>
          <w:tab w:val="center" w:pos="4352"/>
          <w:tab w:val="center" w:pos="7772"/>
        </w:tabs>
        <w:ind w:left="0" w:firstLine="0"/>
      </w:pPr>
      <w:r>
        <w:t xml:space="preserve">Phone:       770-515-7510 (Front Office)  </w:t>
      </w:r>
      <w:r>
        <w:tab/>
        <w:t xml:space="preserve"> </w:t>
      </w:r>
      <w:r>
        <w:tab/>
        <w:t>Website:</w:t>
      </w:r>
      <w:hyperlink r:id="rId9">
        <w:r>
          <w:t xml:space="preserve"> </w:t>
        </w:r>
      </w:hyperlink>
      <w:hyperlink r:id="rId10">
        <w:r>
          <w:rPr>
            <w:color w:val="0000FF"/>
            <w:u w:val="single" w:color="0000FF"/>
          </w:rPr>
          <w:t>https://schoolwires.henry.k12.ga.us/Domain/12512</w:t>
        </w:r>
      </w:hyperlink>
      <w:hyperlink r:id="rId11">
        <w:r>
          <w:t xml:space="preserve"> </w:t>
        </w:r>
      </w:hyperlink>
    </w:p>
    <w:p w14:paraId="6CFB7D89" w14:textId="77777777" w:rsidR="00925228" w:rsidRDefault="000A6C01">
      <w:pPr>
        <w:spacing w:after="15" w:line="259" w:lineRule="auto"/>
        <w:ind w:left="31" w:firstLine="0"/>
      </w:pPr>
      <w:r>
        <w:t xml:space="preserve">   </w:t>
      </w:r>
    </w:p>
    <w:p w14:paraId="070BF120" w14:textId="77777777" w:rsidR="00925228" w:rsidRDefault="000A6C01">
      <w:pPr>
        <w:ind w:left="26"/>
      </w:pPr>
      <w:r>
        <w:t xml:space="preserve">Tutoring:  </w:t>
      </w:r>
      <w:r>
        <w:rPr>
          <w:b/>
        </w:rPr>
        <w:t>ALL</w:t>
      </w:r>
      <w:r>
        <w:t xml:space="preserve"> tutoring sessions are by appointment </w:t>
      </w:r>
      <w:r>
        <w:rPr>
          <w:b/>
        </w:rPr>
        <w:t>ONLY</w:t>
      </w:r>
      <w:r>
        <w:t xml:space="preserve">. </w:t>
      </w:r>
    </w:p>
    <w:p w14:paraId="702E11F1" w14:textId="77777777" w:rsidR="00925228" w:rsidRDefault="000A6C01">
      <w:pPr>
        <w:spacing w:after="0" w:line="259" w:lineRule="auto"/>
        <w:ind w:left="31" w:firstLine="0"/>
      </w:pPr>
      <w:r>
        <w:rPr>
          <w:color w:val="212121"/>
        </w:rPr>
        <w:t xml:space="preserve"> </w:t>
      </w:r>
    </w:p>
    <w:p w14:paraId="32734908" w14:textId="77777777" w:rsidR="00925228" w:rsidRDefault="000A6C01">
      <w:pPr>
        <w:spacing w:after="100"/>
        <w:ind w:left="26"/>
      </w:pPr>
      <w:r>
        <w:t xml:space="preserve">I believe that the classroom should be a safe and caring environment and that every stakeholder, teacher, parents/guardians &amp; students, should embrace these </w:t>
      </w:r>
      <w:r>
        <w:rPr>
          <w:b/>
        </w:rPr>
        <w:t>C.O.R.E.</w:t>
      </w:r>
      <w:r>
        <w:t xml:space="preserve"> values:  </w:t>
      </w:r>
      <w:r>
        <w:rPr>
          <w:rFonts w:ascii="Times New Roman" w:eastAsia="Times New Roman" w:hAnsi="Times New Roman" w:cs="Times New Roman"/>
        </w:rPr>
        <w:t xml:space="preserve"> </w:t>
      </w:r>
    </w:p>
    <w:p w14:paraId="0BC582C3" w14:textId="77777777" w:rsidR="00925228" w:rsidRDefault="000A6C01">
      <w:pPr>
        <w:numPr>
          <w:ilvl w:val="0"/>
          <w:numId w:val="1"/>
        </w:numPr>
        <w:ind w:hanging="360"/>
      </w:pPr>
      <w:r>
        <w:rPr>
          <w:b/>
        </w:rPr>
        <w:t>C</w:t>
      </w:r>
      <w:r>
        <w:t>ivility (correctness &amp; politeness in behavior &amp; speech)</w:t>
      </w:r>
      <w:r>
        <w:rPr>
          <w:rFonts w:ascii="Times New Roman" w:eastAsia="Times New Roman" w:hAnsi="Times New Roman" w:cs="Times New Roman"/>
          <w:b/>
          <w:color w:val="F3ADAD"/>
          <w:sz w:val="28"/>
        </w:rPr>
        <w:t xml:space="preserve"> </w:t>
      </w:r>
    </w:p>
    <w:p w14:paraId="333637ED" w14:textId="77777777" w:rsidR="00925228" w:rsidRDefault="000A6C01">
      <w:pPr>
        <w:numPr>
          <w:ilvl w:val="0"/>
          <w:numId w:val="1"/>
        </w:numPr>
        <w:ind w:hanging="360"/>
      </w:pPr>
      <w:r>
        <w:rPr>
          <w:b/>
        </w:rPr>
        <w:t>O</w:t>
      </w:r>
      <w:r>
        <w:t>rder (regulation of procedures)</w:t>
      </w:r>
      <w:r>
        <w:rPr>
          <w:rFonts w:ascii="Times New Roman" w:eastAsia="Times New Roman" w:hAnsi="Times New Roman" w:cs="Times New Roman"/>
          <w:b/>
          <w:color w:val="00FF00"/>
          <w:sz w:val="28"/>
        </w:rPr>
        <w:t xml:space="preserve"> </w:t>
      </w:r>
    </w:p>
    <w:p w14:paraId="420C44B5" w14:textId="0E468CD8" w:rsidR="00925228" w:rsidRDefault="000A6C01">
      <w:pPr>
        <w:numPr>
          <w:ilvl w:val="0"/>
          <w:numId w:val="1"/>
        </w:numPr>
        <w:ind w:hanging="360"/>
      </w:pPr>
      <w:r>
        <w:rPr>
          <w:b/>
        </w:rPr>
        <w:t>R</w:t>
      </w:r>
      <w:r>
        <w:t xml:space="preserve">espect (all people, opinions, </w:t>
      </w:r>
      <w:r w:rsidR="00C90A32">
        <w:t xml:space="preserve">and </w:t>
      </w:r>
      <w:r>
        <w:t>viewpoints, even if you do not agree.)</w:t>
      </w:r>
      <w:r>
        <w:rPr>
          <w:rFonts w:ascii="Times New Roman" w:eastAsia="Times New Roman" w:hAnsi="Times New Roman" w:cs="Times New Roman"/>
          <w:b/>
          <w:color w:val="F3ADAD"/>
          <w:sz w:val="28"/>
        </w:rPr>
        <w:t xml:space="preserve"> </w:t>
      </w:r>
    </w:p>
    <w:p w14:paraId="6BB4A3C6" w14:textId="219788E7" w:rsidR="00925228" w:rsidRDefault="000A6C01">
      <w:pPr>
        <w:numPr>
          <w:ilvl w:val="0"/>
          <w:numId w:val="1"/>
        </w:numPr>
        <w:ind w:hanging="360"/>
      </w:pPr>
      <w:r>
        <w:rPr>
          <w:b/>
        </w:rPr>
        <w:t>E</w:t>
      </w:r>
      <w:r>
        <w:t xml:space="preserve">xcellence (the quality of being </w:t>
      </w:r>
      <w:r w:rsidR="00C90A32">
        <w:t>outstanding</w:t>
      </w:r>
      <w:r>
        <w:t>)</w:t>
      </w:r>
      <w:r>
        <w:rPr>
          <w:rFonts w:ascii="Times New Roman" w:eastAsia="Times New Roman" w:hAnsi="Times New Roman" w:cs="Times New Roman"/>
        </w:rPr>
        <w:t xml:space="preserve"> </w:t>
      </w:r>
      <w:r>
        <w:rPr>
          <w:rFonts w:ascii="Times New Roman" w:eastAsia="Times New Roman" w:hAnsi="Times New Roman" w:cs="Times New Roman"/>
          <w:b/>
          <w:color w:val="00FF00"/>
          <w:sz w:val="28"/>
        </w:rPr>
        <w:t xml:space="preserve"> </w:t>
      </w:r>
    </w:p>
    <w:p w14:paraId="0BFBE2D6" w14:textId="77777777" w:rsidR="00925228" w:rsidRDefault="000A6C01">
      <w:pPr>
        <w:ind w:left="26"/>
      </w:pPr>
      <w:r>
        <w:t xml:space="preserve">___________________________________________________________________________________ </w:t>
      </w:r>
    </w:p>
    <w:p w14:paraId="5939E19D" w14:textId="3CEEF67C" w:rsidR="00925228" w:rsidRDefault="000A6C01">
      <w:pPr>
        <w:ind w:left="26"/>
      </w:pPr>
      <w:r>
        <w:rPr>
          <w:b/>
        </w:rPr>
        <w:t xml:space="preserve">COURSES DESCRIPTION: </w:t>
      </w:r>
      <w:r w:rsidR="00883E75" w:rsidRPr="00883E75">
        <w:t xml:space="preserve">Communication, both oral and written, is an integral part of society’s foundation.  Given this fact, </w:t>
      </w:r>
      <w:r w:rsidR="00761642">
        <w:t>students must become</w:t>
      </w:r>
      <w:r w:rsidR="00883E75" w:rsidRPr="00883E75">
        <w:t xml:space="preserve"> effective communicators who possess strong literacy skills.  The English Language Arts curriculum is a process designed to introduce students to core concepts that are further developed and expanded as students progress through each grade level.  This process allows students to develop the skills necessary to 1) comprehend and interpret texts, including written, audio, and visual texts; 2) compose a variety of texts, including those critical to the workplace; 3) effectively communicate and interact with others in group situations, and 4) effectively communicate information through different modes of presentation.  The English-Language Arts curriculum integrates the process of reading, writing, and listening/speaking to help students effectively communicate and interpret information in a variety of modes.</w:t>
      </w:r>
    </w:p>
    <w:p w14:paraId="1C9134E1" w14:textId="77777777" w:rsidR="00925228" w:rsidRDefault="000A6C01">
      <w:pPr>
        <w:spacing w:after="0" w:line="259" w:lineRule="auto"/>
        <w:ind w:left="31" w:firstLine="0"/>
      </w:pPr>
      <w:r>
        <w:t xml:space="preserve"> </w:t>
      </w:r>
    </w:p>
    <w:p w14:paraId="09A66459" w14:textId="77777777" w:rsidR="00925228" w:rsidRDefault="000A6C01">
      <w:pPr>
        <w:ind w:left="26"/>
      </w:pPr>
      <w:r>
        <w:rPr>
          <w:b/>
        </w:rPr>
        <w:t xml:space="preserve">COURSE TEXTS:  </w:t>
      </w:r>
      <w:r>
        <w:t xml:space="preserve">Houghton Mifflin Harcourt </w:t>
      </w:r>
      <w:r>
        <w:rPr>
          <w:i/>
        </w:rPr>
        <w:t>Into Literature</w:t>
      </w:r>
      <w:r>
        <w:t xml:space="preserve"> Series textbook and virtual resources. </w:t>
      </w:r>
    </w:p>
    <w:p w14:paraId="4F645E2F" w14:textId="77777777" w:rsidR="00925228" w:rsidRDefault="000A6C01">
      <w:pPr>
        <w:spacing w:after="0" w:line="259" w:lineRule="auto"/>
        <w:ind w:left="31" w:firstLine="0"/>
      </w:pPr>
      <w:r>
        <w:t xml:space="preserve">           </w:t>
      </w:r>
      <w:r>
        <w:tab/>
        <w:t xml:space="preserve"> </w:t>
      </w:r>
    </w:p>
    <w:p w14:paraId="587DFF39" w14:textId="77777777" w:rsidR="00925228" w:rsidRDefault="000A6C01">
      <w:pPr>
        <w:spacing w:after="68"/>
        <w:ind w:left="26"/>
      </w:pPr>
      <w:r>
        <w:rPr>
          <w:b/>
        </w:rPr>
        <w:t xml:space="preserve">SUGGESTED MATERIALS:  </w:t>
      </w:r>
      <w:r>
        <w:t>Class materials play a vital role in a student’s achievement and are essential to all student's success in this class:</w:t>
      </w:r>
      <w:r>
        <w:rPr>
          <w:rFonts w:ascii="Times New Roman" w:eastAsia="Times New Roman" w:hAnsi="Times New Roman" w:cs="Times New Roman"/>
        </w:rPr>
        <w:t xml:space="preserve"> </w:t>
      </w:r>
    </w:p>
    <w:p w14:paraId="74B518DA" w14:textId="77777777" w:rsidR="00925228" w:rsidRDefault="000A6C01">
      <w:pPr>
        <w:numPr>
          <w:ilvl w:val="0"/>
          <w:numId w:val="2"/>
        </w:numPr>
        <w:ind w:hanging="408"/>
      </w:pPr>
      <w:r>
        <w:t>Chromebook</w:t>
      </w:r>
      <w:r>
        <w:rPr>
          <w:b/>
          <w:color w:val="00FF00"/>
          <w:sz w:val="22"/>
        </w:rPr>
        <w:t xml:space="preserve"> </w:t>
      </w:r>
    </w:p>
    <w:p w14:paraId="253F2BBC" w14:textId="2B595399" w:rsidR="007853B7" w:rsidRPr="007853B7" w:rsidRDefault="00761642">
      <w:pPr>
        <w:numPr>
          <w:ilvl w:val="0"/>
          <w:numId w:val="2"/>
        </w:numPr>
        <w:ind w:hanging="408"/>
      </w:pPr>
      <w:r>
        <w:t>1-inch</w:t>
      </w:r>
      <w:r w:rsidR="000A6C01">
        <w:t xml:space="preserve"> </w:t>
      </w:r>
      <w:r>
        <w:t>three-ring</w:t>
      </w:r>
      <w:r w:rsidR="000A6C01">
        <w:t xml:space="preserve"> binder (for organization and </w:t>
      </w:r>
      <w:r>
        <w:t>paper-keeping</w:t>
      </w:r>
      <w:r w:rsidR="000A6C01">
        <w:t xml:space="preserve"> purposes)</w:t>
      </w:r>
      <w:r w:rsidR="000A6C01">
        <w:rPr>
          <w:b/>
          <w:color w:val="F3ADAD"/>
          <w:sz w:val="22"/>
        </w:rPr>
        <w:t xml:space="preserve"> </w:t>
      </w:r>
    </w:p>
    <w:p w14:paraId="628759A8" w14:textId="503406B4" w:rsidR="00925228" w:rsidRDefault="000A6C01">
      <w:pPr>
        <w:numPr>
          <w:ilvl w:val="0"/>
          <w:numId w:val="2"/>
        </w:numPr>
        <w:ind w:hanging="408"/>
      </w:pPr>
      <w:r>
        <w:t>Loose leaf notebook paper</w:t>
      </w:r>
      <w:r>
        <w:rPr>
          <w:b/>
          <w:color w:val="00FF00"/>
          <w:sz w:val="22"/>
        </w:rPr>
        <w:t xml:space="preserve"> </w:t>
      </w:r>
    </w:p>
    <w:p w14:paraId="7D87629C" w14:textId="77777777" w:rsidR="00925228" w:rsidRDefault="000A6C01">
      <w:pPr>
        <w:numPr>
          <w:ilvl w:val="0"/>
          <w:numId w:val="2"/>
        </w:numPr>
        <w:ind w:hanging="408"/>
      </w:pPr>
      <w:r>
        <w:t>Pens/ Pencils</w:t>
      </w:r>
      <w:r>
        <w:rPr>
          <w:b/>
          <w:color w:val="00FF00"/>
          <w:sz w:val="22"/>
        </w:rPr>
        <w:t xml:space="preserve"> </w:t>
      </w:r>
    </w:p>
    <w:p w14:paraId="4DDF000B" w14:textId="77777777" w:rsidR="00925228" w:rsidRDefault="000A6C01">
      <w:pPr>
        <w:numPr>
          <w:ilvl w:val="0"/>
          <w:numId w:val="2"/>
        </w:numPr>
        <w:ind w:hanging="408"/>
      </w:pPr>
      <w:r>
        <w:t>Highlighters</w:t>
      </w:r>
      <w:r>
        <w:rPr>
          <w:b/>
          <w:color w:val="F3ADAD"/>
          <w:sz w:val="22"/>
        </w:rPr>
        <w:t xml:space="preserve"> </w:t>
      </w:r>
    </w:p>
    <w:p w14:paraId="7F118C1F" w14:textId="77777777" w:rsidR="00925228" w:rsidRDefault="000A6C01">
      <w:pPr>
        <w:numPr>
          <w:ilvl w:val="0"/>
          <w:numId w:val="2"/>
        </w:numPr>
        <w:ind w:hanging="408"/>
      </w:pPr>
      <w:r>
        <w:t>Index cards</w:t>
      </w:r>
      <w:r>
        <w:rPr>
          <w:b/>
          <w:color w:val="00FF00"/>
          <w:sz w:val="22"/>
        </w:rPr>
        <w:t xml:space="preserve"> </w:t>
      </w:r>
    </w:p>
    <w:p w14:paraId="5F397134" w14:textId="6D3FA76C" w:rsidR="00925228" w:rsidRDefault="000A6C01">
      <w:pPr>
        <w:numPr>
          <w:ilvl w:val="0"/>
          <w:numId w:val="2"/>
        </w:numPr>
        <w:ind w:hanging="408"/>
      </w:pPr>
      <w:r>
        <w:t>Earbuds</w:t>
      </w:r>
      <w:r>
        <w:rPr>
          <w:b/>
          <w:color w:val="00FF00"/>
          <w:sz w:val="24"/>
        </w:rPr>
        <w:t xml:space="preserve"> </w:t>
      </w:r>
    </w:p>
    <w:p w14:paraId="39B8C01E" w14:textId="33F76520" w:rsidR="00925228" w:rsidRDefault="000A6C01">
      <w:pPr>
        <w:numPr>
          <w:ilvl w:val="0"/>
          <w:numId w:val="2"/>
        </w:numPr>
        <w:ind w:hanging="408"/>
      </w:pPr>
      <w:r>
        <w:t>Any donations of the following items to benefit the class would be helpful and greatly appreciated:</w:t>
      </w:r>
      <w:r>
        <w:rPr>
          <w:b/>
          <w:color w:val="00FF00"/>
          <w:sz w:val="24"/>
        </w:rPr>
        <w:t xml:space="preserve"> </w:t>
      </w:r>
      <w:r w:rsidR="007853B7">
        <w:rPr>
          <w:b/>
          <w:color w:val="00FF00"/>
          <w:sz w:val="24"/>
        </w:rPr>
        <w:t xml:space="preserve">                          </w:t>
      </w:r>
      <w:r>
        <w:rPr>
          <w:rFonts w:ascii="Courier New" w:eastAsia="Courier New" w:hAnsi="Courier New" w:cs="Courier New"/>
        </w:rPr>
        <w:t>o</w:t>
      </w:r>
      <w:r>
        <w:t xml:space="preserve">Hand sanitizer </w:t>
      </w:r>
      <w:r w:rsidR="007853B7">
        <w:t xml:space="preserve">        </w:t>
      </w:r>
      <w:r>
        <w:rPr>
          <w:rFonts w:ascii="Courier New" w:eastAsia="Courier New" w:hAnsi="Courier New" w:cs="Courier New"/>
        </w:rPr>
        <w:t>o</w:t>
      </w:r>
      <w:r>
        <w:t xml:space="preserve">Facial tissues </w:t>
      </w:r>
      <w:r w:rsidR="00E9528B">
        <w:t xml:space="preserve">        </w:t>
      </w:r>
      <w:r>
        <w:rPr>
          <w:rFonts w:ascii="Courier New" w:eastAsia="Courier New" w:hAnsi="Courier New" w:cs="Courier New"/>
        </w:rPr>
        <w:t>o</w:t>
      </w:r>
      <w:r>
        <w:t xml:space="preserve">Paper towels </w:t>
      </w:r>
      <w:r w:rsidR="00E9528B">
        <w:t xml:space="preserve">     </w:t>
      </w:r>
      <w:r>
        <w:rPr>
          <w:rFonts w:ascii="Courier New" w:eastAsia="Courier New" w:hAnsi="Courier New" w:cs="Courier New"/>
        </w:rPr>
        <w:t>o</w:t>
      </w:r>
      <w:r>
        <w:t xml:space="preserve">Cleaning towels/wipes </w:t>
      </w:r>
    </w:p>
    <w:p w14:paraId="7FAF0BC5" w14:textId="77777777" w:rsidR="00925228" w:rsidRDefault="000A6C01">
      <w:pPr>
        <w:spacing w:after="0" w:line="259" w:lineRule="auto"/>
        <w:ind w:left="31" w:firstLine="0"/>
      </w:pPr>
      <w:r>
        <w:rPr>
          <w:rFonts w:ascii="Calibri" w:eastAsia="Calibri" w:hAnsi="Calibri" w:cs="Calibri"/>
          <w:sz w:val="22"/>
        </w:rPr>
        <w:t xml:space="preserve"> </w:t>
      </w:r>
    </w:p>
    <w:p w14:paraId="796392B4" w14:textId="77777777" w:rsidR="00925228" w:rsidRDefault="000A6C01">
      <w:pPr>
        <w:spacing w:after="0" w:line="259" w:lineRule="auto"/>
        <w:ind w:left="31" w:firstLine="0"/>
      </w:pPr>
      <w:r>
        <w:rPr>
          <w:rFonts w:ascii="Calibri" w:eastAsia="Calibri" w:hAnsi="Calibri" w:cs="Calibri"/>
          <w:sz w:val="22"/>
        </w:rPr>
        <w:t xml:space="preserve"> </w:t>
      </w:r>
    </w:p>
    <w:p w14:paraId="7BFFF341" w14:textId="77777777" w:rsidR="00925228" w:rsidRDefault="000A6C01">
      <w:pPr>
        <w:spacing w:after="0" w:line="259" w:lineRule="auto"/>
        <w:ind w:left="31" w:firstLine="0"/>
      </w:pPr>
      <w:r>
        <w:t xml:space="preserve"> </w:t>
      </w:r>
    </w:p>
    <w:p w14:paraId="25240C29" w14:textId="77777777" w:rsidR="00925228" w:rsidRDefault="000A6C01">
      <w:pPr>
        <w:spacing w:after="0" w:line="259" w:lineRule="auto"/>
        <w:ind w:left="1472" w:firstLine="0"/>
      </w:pPr>
      <w:r>
        <w:t xml:space="preserve"> </w:t>
      </w:r>
    </w:p>
    <w:p w14:paraId="72F34AFF" w14:textId="77777777" w:rsidR="00617D70" w:rsidRDefault="00617D70">
      <w:pPr>
        <w:spacing w:after="0" w:line="259" w:lineRule="auto"/>
        <w:ind w:left="26"/>
        <w:rPr>
          <w:b/>
        </w:rPr>
      </w:pPr>
    </w:p>
    <w:p w14:paraId="7A910B20" w14:textId="77777777" w:rsidR="00617D70" w:rsidRDefault="00617D70">
      <w:pPr>
        <w:spacing w:after="0" w:line="259" w:lineRule="auto"/>
        <w:ind w:left="26"/>
        <w:rPr>
          <w:b/>
        </w:rPr>
      </w:pPr>
    </w:p>
    <w:p w14:paraId="2964B972" w14:textId="77777777" w:rsidR="00617D70" w:rsidRDefault="00617D70">
      <w:pPr>
        <w:spacing w:after="0" w:line="259" w:lineRule="auto"/>
        <w:ind w:left="26"/>
        <w:rPr>
          <w:b/>
        </w:rPr>
      </w:pPr>
    </w:p>
    <w:p w14:paraId="182B16C5" w14:textId="77777777" w:rsidR="00617D70" w:rsidRDefault="00617D70">
      <w:pPr>
        <w:spacing w:after="0" w:line="259" w:lineRule="auto"/>
        <w:ind w:left="26"/>
        <w:rPr>
          <w:b/>
        </w:rPr>
      </w:pPr>
    </w:p>
    <w:p w14:paraId="48153A90" w14:textId="77777777" w:rsidR="00925228" w:rsidRDefault="000A6C01">
      <w:pPr>
        <w:spacing w:after="0" w:line="259" w:lineRule="auto"/>
        <w:ind w:left="26"/>
      </w:pPr>
      <w:r>
        <w:rPr>
          <w:b/>
        </w:rPr>
        <w:t xml:space="preserve">EVALUATION: </w:t>
      </w:r>
    </w:p>
    <w:p w14:paraId="71748C96" w14:textId="77777777" w:rsidR="00925228" w:rsidRDefault="000A6C01">
      <w:pPr>
        <w:tabs>
          <w:tab w:val="center" w:pos="10834"/>
        </w:tabs>
        <w:ind w:left="0" w:firstLine="0"/>
      </w:pPr>
      <w:r>
        <w:rPr>
          <w:b/>
        </w:rPr>
        <w:t>40%   Practice Work</w:t>
      </w:r>
      <w:r>
        <w:t xml:space="preserve"> -</w:t>
      </w:r>
      <w:r>
        <w:rPr>
          <w:b/>
        </w:rPr>
        <w:t xml:space="preserve"> </w:t>
      </w:r>
      <w:r>
        <w:t xml:space="preserve">class work, homework, formative assessment, diagnostic assessment, written reflections </w:t>
      </w:r>
      <w:r>
        <w:tab/>
      </w:r>
      <w:r>
        <w:rPr>
          <w:b/>
        </w:rPr>
        <w:t xml:space="preserve"> </w:t>
      </w:r>
    </w:p>
    <w:p w14:paraId="1F425460" w14:textId="5A79400F" w:rsidR="00925228" w:rsidRDefault="000A6C01">
      <w:pPr>
        <w:ind w:left="736" w:hanging="720"/>
      </w:pPr>
      <w:r>
        <w:rPr>
          <w:b/>
        </w:rPr>
        <w:t xml:space="preserve">40%   Assessment Tasks - </w:t>
      </w:r>
      <w:r>
        <w:t xml:space="preserve">constructed responses, selected response assessments, reflective assessments, summative  </w:t>
      </w:r>
      <w:r>
        <w:tab/>
        <w:t xml:space="preserve">                         unit assessments, culminating performance tasks, projects </w:t>
      </w:r>
    </w:p>
    <w:p w14:paraId="4EABA058" w14:textId="5ED1B5FF" w:rsidR="00925228" w:rsidRDefault="000A6C01">
      <w:pPr>
        <w:tabs>
          <w:tab w:val="center" w:pos="5649"/>
        </w:tabs>
        <w:ind w:left="0" w:firstLine="0"/>
      </w:pPr>
      <w:r>
        <w:rPr>
          <w:b/>
        </w:rPr>
        <w:t xml:space="preserve">20%  </w:t>
      </w:r>
      <w:r w:rsidR="00F23A72">
        <w:rPr>
          <w:b/>
        </w:rPr>
        <w:t xml:space="preserve"> </w:t>
      </w:r>
      <w:r>
        <w:rPr>
          <w:b/>
        </w:rPr>
        <w:t xml:space="preserve">Semester Summative Tasks - </w:t>
      </w:r>
      <w:r>
        <w:t xml:space="preserve">assesses the totality of standards for the course: the End of Course [EOC] test </w:t>
      </w:r>
      <w:r>
        <w:rPr>
          <w:b/>
          <w:i/>
        </w:rPr>
        <w:t xml:space="preserve"> </w:t>
      </w:r>
    </w:p>
    <w:p w14:paraId="29333606" w14:textId="77777777" w:rsidR="00925228" w:rsidRDefault="000A6C01">
      <w:pPr>
        <w:spacing w:after="0" w:line="259" w:lineRule="auto"/>
        <w:ind w:left="31" w:firstLine="0"/>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rPr>
        <w:t xml:space="preserve"> </w:t>
      </w:r>
    </w:p>
    <w:p w14:paraId="3FCA1D86" w14:textId="77777777" w:rsidR="009A3903" w:rsidRDefault="000A6C01" w:rsidP="009A3903">
      <w:pPr>
        <w:tabs>
          <w:tab w:val="center" w:pos="4168"/>
          <w:tab w:val="center" w:pos="5582"/>
          <w:tab w:val="center" w:pos="7037"/>
          <w:tab w:val="center" w:pos="8528"/>
        </w:tabs>
        <w:spacing w:after="233"/>
        <w:ind w:left="0" w:firstLine="0"/>
      </w:pPr>
      <w:r>
        <w:rPr>
          <w:b/>
        </w:rPr>
        <w:t>GRADING SCALE:</w:t>
      </w:r>
      <w:r>
        <w:t xml:space="preserve">   </w:t>
      </w:r>
      <w:r w:rsidR="009A3903">
        <w:t>90 - 100 = A, 80 - 89 = B, 74 - 79 =C, 70 - 73 = D, Below 70 = F</w:t>
      </w:r>
    </w:p>
    <w:p w14:paraId="68249F94" w14:textId="7BB3E7A2" w:rsidR="00925228" w:rsidRDefault="000A6C01" w:rsidP="009A3903">
      <w:pPr>
        <w:tabs>
          <w:tab w:val="center" w:pos="4168"/>
          <w:tab w:val="center" w:pos="5582"/>
          <w:tab w:val="center" w:pos="7037"/>
          <w:tab w:val="center" w:pos="8528"/>
        </w:tabs>
        <w:spacing w:after="233"/>
        <w:ind w:left="0" w:firstLine="0"/>
      </w:pPr>
      <w:r>
        <w:t>**Grade weights and scales are</w:t>
      </w:r>
      <w:r>
        <w:rPr>
          <w:i/>
        </w:rPr>
        <w:t xml:space="preserve"> subject to change based on Henry County policies. ** </w:t>
      </w:r>
    </w:p>
    <w:p w14:paraId="1AB4DAD8" w14:textId="77777777" w:rsidR="00925228" w:rsidRDefault="000A6C01">
      <w:pPr>
        <w:spacing w:after="219"/>
        <w:ind w:left="26"/>
      </w:pPr>
      <w:r>
        <w:rPr>
          <w:b/>
        </w:rPr>
        <w:t xml:space="preserve">GRADE REPORTS: </w:t>
      </w:r>
      <w:r>
        <w:t xml:space="preserve">Official grade reports are awarded at the end of the semester; however, progress reports are provided at 4.5-week intervals.  Students and parents are encouraged to check grades using Infinite Campus.  </w:t>
      </w:r>
    </w:p>
    <w:p w14:paraId="273C4765" w14:textId="642ED473" w:rsidR="00925228" w:rsidRDefault="000A6C01">
      <w:pPr>
        <w:ind w:left="26"/>
      </w:pPr>
      <w:r>
        <w:rPr>
          <w:b/>
        </w:rPr>
        <w:t xml:space="preserve">CLASS </w:t>
      </w:r>
      <w:r w:rsidR="00892EBF">
        <w:rPr>
          <w:b/>
        </w:rPr>
        <w:t>EXPECTATIONS</w:t>
      </w:r>
      <w:r>
        <w:rPr>
          <w:b/>
        </w:rPr>
        <w:t xml:space="preserve">/RULES: </w:t>
      </w:r>
      <w:r>
        <w:t>Expect that we will follow and enforce the rules identified in the Henry County</w:t>
      </w:r>
      <w:r>
        <w:rPr>
          <w:i/>
        </w:rPr>
        <w:t xml:space="preserve"> High School Student Handbook</w:t>
      </w:r>
      <w:r>
        <w:t xml:space="preserve"> </w:t>
      </w:r>
      <w:r w:rsidR="00892EBF">
        <w:t>by</w:t>
      </w:r>
      <w:r>
        <w:t xml:space="preserve"> policies approved by the Henry County Board of Education.  In addition to these rules, students should observe the following procedures for class: </w:t>
      </w:r>
    </w:p>
    <w:p w14:paraId="4E8BA6A3" w14:textId="739927DA" w:rsidR="00925228" w:rsidRDefault="000A6C01">
      <w:pPr>
        <w:numPr>
          <w:ilvl w:val="0"/>
          <w:numId w:val="3"/>
        </w:numPr>
        <w:ind w:left="751" w:hanging="360"/>
      </w:pPr>
      <w:r>
        <w:t xml:space="preserve">Be on time and prepared for class.  Please adhere to the DHS tardy policy as discussed in class and class meetings. </w:t>
      </w:r>
    </w:p>
    <w:p w14:paraId="5E8496DA" w14:textId="559ABB7F" w:rsidR="00925228" w:rsidRDefault="000A6C01">
      <w:pPr>
        <w:numPr>
          <w:ilvl w:val="0"/>
          <w:numId w:val="3"/>
        </w:numPr>
        <w:ind w:left="751" w:hanging="360"/>
      </w:pPr>
      <w:r>
        <w:t>Respect your teachers, peers</w:t>
      </w:r>
      <w:r w:rsidR="00892EBF">
        <w:t>,</w:t>
      </w:r>
      <w:r>
        <w:t xml:space="preserve"> and classroom. </w:t>
      </w:r>
    </w:p>
    <w:p w14:paraId="1F9C08A8" w14:textId="0D3DBAC2" w:rsidR="00925228" w:rsidRDefault="000A6C01">
      <w:pPr>
        <w:numPr>
          <w:ilvl w:val="0"/>
          <w:numId w:val="3"/>
        </w:numPr>
        <w:ind w:left="751" w:hanging="360"/>
      </w:pPr>
      <w:r>
        <w:t xml:space="preserve">NO passes will be given during the </w:t>
      </w:r>
      <w:r>
        <w:rPr>
          <w:b/>
        </w:rPr>
        <w:t>first 20 and last 20 minutes</w:t>
      </w:r>
      <w:r>
        <w:t xml:space="preserve"> of class.  Otherwise, once you enter the room, you remain for a complete learning experience.  </w:t>
      </w:r>
    </w:p>
    <w:p w14:paraId="4004D83E" w14:textId="77777777" w:rsidR="00925228" w:rsidRDefault="000A6C01">
      <w:pPr>
        <w:numPr>
          <w:ilvl w:val="0"/>
          <w:numId w:val="3"/>
        </w:numPr>
        <w:ind w:left="751" w:hanging="360"/>
      </w:pPr>
      <w:r>
        <w:t xml:space="preserve">No heads on the desk and/or sleeping.  </w:t>
      </w:r>
    </w:p>
    <w:p w14:paraId="14E899BE" w14:textId="77777777" w:rsidR="00925228" w:rsidRDefault="000A6C01">
      <w:pPr>
        <w:numPr>
          <w:ilvl w:val="0"/>
          <w:numId w:val="3"/>
        </w:numPr>
        <w:ind w:left="751" w:hanging="360"/>
      </w:pPr>
      <w:r>
        <w:t xml:space="preserve">No grooming. </w:t>
      </w:r>
    </w:p>
    <w:p w14:paraId="3A5ED1FC" w14:textId="77777777" w:rsidR="00925228" w:rsidRDefault="000A6C01">
      <w:pPr>
        <w:spacing w:after="0" w:line="259" w:lineRule="auto"/>
        <w:ind w:left="31" w:firstLine="0"/>
      </w:pPr>
      <w:r>
        <w:t xml:space="preserve"> </w:t>
      </w:r>
    </w:p>
    <w:p w14:paraId="62AA80B8" w14:textId="77777777" w:rsidR="00925228" w:rsidRDefault="000A6C01">
      <w:pPr>
        <w:spacing w:after="28" w:line="259" w:lineRule="auto"/>
        <w:ind w:left="31" w:firstLine="0"/>
      </w:pPr>
      <w:r>
        <w:rPr>
          <w:b/>
          <w:u w:val="single" w:color="000000"/>
        </w:rPr>
        <w:t>Technology Rules and Regulations</w:t>
      </w:r>
      <w:r>
        <w:t xml:space="preserve"> (HP Chromebook 11 G5 EE) </w:t>
      </w:r>
    </w:p>
    <w:p w14:paraId="4218FA52" w14:textId="77777777" w:rsidR="00925228" w:rsidRDefault="000A6C01">
      <w:pPr>
        <w:numPr>
          <w:ilvl w:val="0"/>
          <w:numId w:val="4"/>
        </w:numPr>
        <w:ind w:left="751" w:hanging="360"/>
      </w:pPr>
      <w:r>
        <w:t xml:space="preserve">Only visit appropriate internet/search sites (serious consequences for visiting inappropriate sites) </w:t>
      </w:r>
    </w:p>
    <w:p w14:paraId="5347EFB5" w14:textId="77777777" w:rsidR="00925228" w:rsidRDefault="000A6C01">
      <w:pPr>
        <w:numPr>
          <w:ilvl w:val="0"/>
          <w:numId w:val="4"/>
        </w:numPr>
        <w:ind w:left="751" w:hanging="360"/>
      </w:pPr>
      <w:r>
        <w:t xml:space="preserve">Do NOT give out personal information (e.g. home address, physical descriptions, etc.) </w:t>
      </w:r>
    </w:p>
    <w:p w14:paraId="09C3DD61" w14:textId="77777777" w:rsidR="00925228" w:rsidRDefault="000A6C01">
      <w:pPr>
        <w:numPr>
          <w:ilvl w:val="0"/>
          <w:numId w:val="4"/>
        </w:numPr>
        <w:ind w:left="751" w:hanging="360"/>
      </w:pPr>
      <w:r>
        <w:t xml:space="preserve">Immediately report anything you see that makes you uncomfortable </w:t>
      </w:r>
    </w:p>
    <w:p w14:paraId="3A1097EC" w14:textId="77777777" w:rsidR="00925228" w:rsidRDefault="000A6C01">
      <w:pPr>
        <w:numPr>
          <w:ilvl w:val="0"/>
          <w:numId w:val="4"/>
        </w:numPr>
        <w:ind w:left="751" w:hanging="360"/>
      </w:pPr>
      <w:r>
        <w:t xml:space="preserve">Do NOT download anything  </w:t>
      </w:r>
    </w:p>
    <w:p w14:paraId="29A10FBA" w14:textId="77777777" w:rsidR="00925228" w:rsidRDefault="000A6C01">
      <w:pPr>
        <w:numPr>
          <w:ilvl w:val="0"/>
          <w:numId w:val="4"/>
        </w:numPr>
        <w:ind w:left="751" w:hanging="360"/>
      </w:pPr>
      <w:r>
        <w:t xml:space="preserve">Charge your computers at night </w:t>
      </w:r>
    </w:p>
    <w:p w14:paraId="22E527FE" w14:textId="77777777" w:rsidR="00925228" w:rsidRDefault="000A6C01">
      <w:pPr>
        <w:numPr>
          <w:ilvl w:val="0"/>
          <w:numId w:val="4"/>
        </w:numPr>
        <w:ind w:left="751" w:hanging="360"/>
      </w:pPr>
      <w:r>
        <w:t xml:space="preserve">Label your device and your power cord (Neither the teacher nor the school is responsible for lost or stolen items.) </w:t>
      </w:r>
    </w:p>
    <w:p w14:paraId="4C3BF172" w14:textId="77777777" w:rsidR="00925228" w:rsidRDefault="000A6C01">
      <w:pPr>
        <w:spacing w:after="0" w:line="259" w:lineRule="auto"/>
        <w:ind w:left="31" w:firstLine="0"/>
      </w:pPr>
      <w:r>
        <w:rPr>
          <w:b/>
        </w:rPr>
        <w:t xml:space="preserve"> </w:t>
      </w:r>
    </w:p>
    <w:p w14:paraId="12DECF85" w14:textId="14325C81" w:rsidR="00B50783" w:rsidRDefault="00B50783" w:rsidP="00B50783">
      <w:pPr>
        <w:ind w:left="26"/>
      </w:pPr>
      <w:r>
        <w:rPr>
          <w:b/>
        </w:rPr>
        <w:t xml:space="preserve">TARDY POLICY:  </w:t>
      </w:r>
      <w:r>
        <w:rPr>
          <w:bCs/>
        </w:rPr>
        <w:t>I</w:t>
      </w:r>
      <w:r>
        <w:t xml:space="preserve"> adhere to the school’s lockout policy.  If you are tardy to class, you must have a pass from the kiosk or administrative office</w:t>
      </w:r>
      <w:r w:rsidR="00892EBF">
        <w:t>,</w:t>
      </w:r>
      <w:r>
        <w:t xml:space="preserve"> or student services.   </w:t>
      </w:r>
    </w:p>
    <w:p w14:paraId="6CBC6796" w14:textId="77777777" w:rsidR="00B50783" w:rsidRDefault="00B50783">
      <w:pPr>
        <w:spacing w:after="44" w:line="259" w:lineRule="auto"/>
        <w:ind w:left="26"/>
        <w:rPr>
          <w:b/>
        </w:rPr>
      </w:pPr>
    </w:p>
    <w:p w14:paraId="32AA88C4" w14:textId="607E6A2F" w:rsidR="00925228" w:rsidRDefault="000A6C01">
      <w:pPr>
        <w:spacing w:after="44" w:line="259" w:lineRule="auto"/>
        <w:ind w:left="26"/>
      </w:pPr>
      <w:r>
        <w:rPr>
          <w:b/>
        </w:rPr>
        <w:t xml:space="preserve">MISBEHAVIOR CONSEQUENCES </w:t>
      </w:r>
    </w:p>
    <w:p w14:paraId="534DA5B0" w14:textId="77777777" w:rsidR="00925228" w:rsidRDefault="000A6C01">
      <w:pPr>
        <w:numPr>
          <w:ilvl w:val="0"/>
          <w:numId w:val="5"/>
        </w:numPr>
        <w:ind w:left="751" w:hanging="360"/>
      </w:pPr>
      <w:r>
        <w:t xml:space="preserve">First Offense        Verbal warning/Teacher-Student discussion </w:t>
      </w:r>
    </w:p>
    <w:p w14:paraId="64DA2CA6" w14:textId="77777777" w:rsidR="00925228" w:rsidRDefault="000A6C01">
      <w:pPr>
        <w:numPr>
          <w:ilvl w:val="0"/>
          <w:numId w:val="5"/>
        </w:numPr>
        <w:ind w:left="751" w:hanging="360"/>
      </w:pPr>
      <w:r>
        <w:t xml:space="preserve">Second Offense   Written warning/Parent communication </w:t>
      </w:r>
    </w:p>
    <w:p w14:paraId="20EFC2BC" w14:textId="77777777" w:rsidR="00925228" w:rsidRDefault="000A6C01">
      <w:pPr>
        <w:numPr>
          <w:ilvl w:val="0"/>
          <w:numId w:val="5"/>
        </w:numPr>
        <w:ind w:left="751" w:hanging="360"/>
      </w:pPr>
      <w:r>
        <w:t xml:space="preserve">Third Offense      Written warning/Parent communication/One-day Detention </w:t>
      </w:r>
    </w:p>
    <w:p w14:paraId="290E6563" w14:textId="32FB74A2" w:rsidR="00925228" w:rsidRDefault="000A6C01">
      <w:pPr>
        <w:numPr>
          <w:ilvl w:val="0"/>
          <w:numId w:val="5"/>
        </w:numPr>
        <w:ind w:left="751" w:hanging="360"/>
      </w:pPr>
      <w:r>
        <w:t xml:space="preserve">Fourth Offense    Behavior Referral to Grade-level </w:t>
      </w:r>
      <w:r w:rsidR="00892EBF">
        <w:t>Administrator</w:t>
      </w:r>
      <w:r>
        <w:t xml:space="preserve"> </w:t>
      </w:r>
    </w:p>
    <w:p w14:paraId="28545E8F" w14:textId="77777777" w:rsidR="00925228" w:rsidRDefault="000A6C01">
      <w:pPr>
        <w:spacing w:after="0" w:line="259" w:lineRule="auto"/>
        <w:ind w:left="752" w:firstLine="0"/>
      </w:pPr>
      <w:r>
        <w:rPr>
          <w:b/>
        </w:rPr>
        <w:t xml:space="preserve"> </w:t>
      </w:r>
    </w:p>
    <w:p w14:paraId="47BC5463" w14:textId="3F1B9734" w:rsidR="00925228" w:rsidRDefault="000A6C01">
      <w:pPr>
        <w:spacing w:after="49"/>
        <w:ind w:left="26"/>
      </w:pPr>
      <w:r>
        <w:rPr>
          <w:b/>
        </w:rPr>
        <w:t xml:space="preserve">ASSIGNMENTS: </w:t>
      </w:r>
      <w:r>
        <w:t xml:space="preserve">Your assignments should </w:t>
      </w:r>
      <w:r>
        <w:rPr>
          <w:b/>
          <w:u w:val="single" w:color="000000"/>
        </w:rPr>
        <w:t>ALWAYS</w:t>
      </w:r>
      <w:r>
        <w:t xml:space="preserve"> have the following information (heading) in the upper </w:t>
      </w:r>
      <w:r w:rsidR="00892EBF">
        <w:t>left-hand</w:t>
      </w:r>
      <w:r>
        <w:t xml:space="preserve"> corner of your paper: </w:t>
      </w:r>
    </w:p>
    <w:p w14:paraId="1EFE3BE6" w14:textId="77777777" w:rsidR="00925228" w:rsidRDefault="000A6C01">
      <w:pPr>
        <w:numPr>
          <w:ilvl w:val="0"/>
          <w:numId w:val="6"/>
        </w:numPr>
        <w:spacing w:after="48" w:line="259" w:lineRule="auto"/>
        <w:ind w:left="751" w:hanging="360"/>
      </w:pPr>
      <w:r>
        <w:t xml:space="preserve">Your Name </w:t>
      </w:r>
      <w:r>
        <w:tab/>
        <w:t xml:space="preserve"> </w:t>
      </w:r>
      <w:r>
        <w:tab/>
        <w:t xml:space="preserve"> </w:t>
      </w:r>
      <w:r>
        <w:tab/>
      </w:r>
      <w:r>
        <w:rPr>
          <w:b/>
        </w:rPr>
        <w:t xml:space="preserve">Example:   </w:t>
      </w:r>
      <w:r>
        <w:rPr>
          <w:b/>
        </w:rPr>
        <w:tab/>
        <w:t>Jane Doe</w:t>
      </w:r>
      <w:r>
        <w:t xml:space="preserve"> </w:t>
      </w:r>
    </w:p>
    <w:p w14:paraId="1A4CA98B" w14:textId="77777777" w:rsidR="00925228" w:rsidRDefault="000A6C01">
      <w:pPr>
        <w:numPr>
          <w:ilvl w:val="0"/>
          <w:numId w:val="6"/>
        </w:numPr>
        <w:spacing w:after="56"/>
        <w:ind w:left="751" w:hanging="360"/>
      </w:pPr>
      <w:r>
        <w:t xml:space="preserve">Teacher’s name  </w:t>
      </w:r>
      <w:r>
        <w:tab/>
        <w:t xml:space="preserve"> </w:t>
      </w:r>
      <w:r>
        <w:tab/>
        <w:t xml:space="preserve"> </w:t>
      </w:r>
      <w:r>
        <w:tab/>
        <w:t xml:space="preserve"> </w:t>
      </w:r>
      <w:r>
        <w:tab/>
      </w:r>
      <w:r>
        <w:rPr>
          <w:b/>
        </w:rPr>
        <w:t>Ms. Johnson</w:t>
      </w:r>
      <w:r>
        <w:t xml:space="preserve"> </w:t>
      </w:r>
    </w:p>
    <w:p w14:paraId="0A10FBD0" w14:textId="7716C03C" w:rsidR="00925228" w:rsidRDefault="000A6C01">
      <w:pPr>
        <w:numPr>
          <w:ilvl w:val="0"/>
          <w:numId w:val="6"/>
        </w:numPr>
        <w:spacing w:after="55"/>
        <w:ind w:left="751" w:hanging="360"/>
      </w:pPr>
      <w:r>
        <w:t xml:space="preserve">Class name </w:t>
      </w:r>
      <w:r>
        <w:tab/>
        <w:t xml:space="preserve"> </w:t>
      </w:r>
      <w:r>
        <w:tab/>
        <w:t xml:space="preserve"> </w:t>
      </w:r>
      <w:r>
        <w:tab/>
        <w:t xml:space="preserve"> </w:t>
      </w:r>
      <w:r>
        <w:tab/>
        <w:t xml:space="preserve"> </w:t>
      </w:r>
      <w:r>
        <w:tab/>
      </w:r>
      <w:r>
        <w:rPr>
          <w:b/>
        </w:rPr>
        <w:t xml:space="preserve">English </w:t>
      </w:r>
      <w:r w:rsidR="00F23A72">
        <w:rPr>
          <w:b/>
        </w:rPr>
        <w:t>II</w:t>
      </w:r>
    </w:p>
    <w:p w14:paraId="48990486" w14:textId="2607BF07" w:rsidR="00925228" w:rsidRDefault="000A6C01">
      <w:pPr>
        <w:numPr>
          <w:ilvl w:val="0"/>
          <w:numId w:val="6"/>
        </w:numPr>
        <w:ind w:left="751" w:hanging="360"/>
      </w:pPr>
      <w:r>
        <w:t xml:space="preserve">Complete date  </w:t>
      </w:r>
      <w:r>
        <w:tab/>
        <w:t xml:space="preserve"> </w:t>
      </w:r>
      <w:r>
        <w:tab/>
        <w:t xml:space="preserve"> </w:t>
      </w:r>
      <w:r>
        <w:tab/>
        <w:t xml:space="preserve"> </w:t>
      </w:r>
      <w:r>
        <w:tab/>
      </w:r>
      <w:r w:rsidR="00CA45AD">
        <w:t xml:space="preserve">               </w:t>
      </w:r>
      <w:r>
        <w:rPr>
          <w:b/>
        </w:rPr>
        <w:t>January 1, 202</w:t>
      </w:r>
      <w:r w:rsidR="00EB5F63">
        <w:rPr>
          <w:b/>
        </w:rPr>
        <w:t>2</w:t>
      </w:r>
    </w:p>
    <w:p w14:paraId="314F57BB" w14:textId="77777777" w:rsidR="00925228" w:rsidRDefault="000A6C01">
      <w:pPr>
        <w:spacing w:after="15" w:line="259" w:lineRule="auto"/>
        <w:ind w:left="31" w:firstLine="0"/>
      </w:pPr>
      <w:r>
        <w:t xml:space="preserve"> </w:t>
      </w:r>
    </w:p>
    <w:p w14:paraId="4BE56C9C" w14:textId="208482E1" w:rsidR="00925228" w:rsidRDefault="000A6C01">
      <w:pPr>
        <w:spacing w:after="0" w:line="275" w:lineRule="auto"/>
        <w:ind w:left="31" w:firstLine="0"/>
      </w:pPr>
      <w:r>
        <w:rPr>
          <w:b/>
        </w:rPr>
        <w:t>PAPERS</w:t>
      </w:r>
      <w:r>
        <w:t xml:space="preserve">: All final papers must be typed in MLA format.  </w:t>
      </w:r>
      <w:r>
        <w:rPr>
          <w:i/>
        </w:rPr>
        <w:t xml:space="preserve">Be sure to follow the directions or rubric for all assignments. </w:t>
      </w:r>
    </w:p>
    <w:p w14:paraId="3B84880B" w14:textId="77777777" w:rsidR="00925228" w:rsidRDefault="000A6C01">
      <w:pPr>
        <w:spacing w:after="15" w:line="259" w:lineRule="auto"/>
        <w:ind w:left="31" w:firstLine="0"/>
      </w:pPr>
      <w:r>
        <w:t xml:space="preserve"> </w:t>
      </w:r>
    </w:p>
    <w:p w14:paraId="6663F2FF" w14:textId="77777777" w:rsidR="00925228" w:rsidRDefault="000A6C01">
      <w:pPr>
        <w:spacing w:after="190"/>
        <w:ind w:left="26"/>
      </w:pPr>
      <w:r>
        <w:rPr>
          <w:b/>
        </w:rPr>
        <w:t>ACADEMIC INTEGRITY</w:t>
      </w:r>
      <w:r>
        <w:t xml:space="preserve">: Cheating/Plagiarism is considered a serious matter. Academic integrity is expected of all students. Violations of this policy will result in a grade of zero, parental notification, and behavioral referral.  </w:t>
      </w:r>
    </w:p>
    <w:p w14:paraId="090D8407" w14:textId="77777777" w:rsidR="00603E94" w:rsidRDefault="00603E94">
      <w:pPr>
        <w:ind w:left="26"/>
        <w:rPr>
          <w:b/>
        </w:rPr>
      </w:pPr>
    </w:p>
    <w:p w14:paraId="0D746048" w14:textId="77777777" w:rsidR="00603E94" w:rsidRDefault="00603E94">
      <w:pPr>
        <w:ind w:left="26"/>
        <w:rPr>
          <w:b/>
        </w:rPr>
      </w:pPr>
    </w:p>
    <w:p w14:paraId="0C9D08F4" w14:textId="77777777" w:rsidR="00603E94" w:rsidRDefault="00603E94">
      <w:pPr>
        <w:ind w:left="26"/>
        <w:rPr>
          <w:b/>
        </w:rPr>
      </w:pPr>
    </w:p>
    <w:p w14:paraId="138C6FFA" w14:textId="39687469" w:rsidR="00EB5F63" w:rsidRDefault="000A6C01">
      <w:pPr>
        <w:ind w:left="26"/>
      </w:pPr>
      <w:r>
        <w:rPr>
          <w:b/>
        </w:rPr>
        <w:t xml:space="preserve">MAKE-UP ASSIGNMENTS:  </w:t>
      </w:r>
      <w:r>
        <w:t xml:space="preserve">Students should make every effort to meet assignment deadlines.  Make-up work is </w:t>
      </w:r>
      <w:r w:rsidR="00336F27">
        <w:t>the</w:t>
      </w:r>
      <w:r>
        <w:t xml:space="preserve"> last resort, except in the case of an excused absence. In the case of excused absences, the student’s work should be made up and turned in one day upon return.  If the absence was extended (three or more days – excused only), the student should speak with me within two days of his/her return to class to make arrangements for submitting the missed assignments.  If the student is present at school on the day an assignment is due and checks in or out, he/she </w:t>
      </w:r>
      <w:r>
        <w:rPr>
          <w:b/>
        </w:rPr>
        <w:t>must</w:t>
      </w:r>
      <w:r>
        <w:t xml:space="preserve"> turn in the assignment the day the assignment is due. </w:t>
      </w:r>
    </w:p>
    <w:p w14:paraId="4705BB4E" w14:textId="77777777" w:rsidR="00EB5F63" w:rsidRDefault="00EB5F63">
      <w:pPr>
        <w:ind w:left="26"/>
        <w:rPr>
          <w:b/>
        </w:rPr>
      </w:pPr>
    </w:p>
    <w:p w14:paraId="236E1B26" w14:textId="743184DB" w:rsidR="00925228" w:rsidRDefault="000A6C01">
      <w:pPr>
        <w:ind w:left="26"/>
      </w:pPr>
      <w:r>
        <w:rPr>
          <w:b/>
        </w:rPr>
        <w:t xml:space="preserve">Given that Chrome Books have been provided and most assignments are turned in electronically (Google Classroom), established due dates are enforced and a student’s absence is not an exclusion from </w:t>
      </w:r>
      <w:r w:rsidR="00336F27">
        <w:rPr>
          <w:b/>
        </w:rPr>
        <w:t xml:space="preserve">the </w:t>
      </w:r>
      <w:r>
        <w:rPr>
          <w:b/>
        </w:rPr>
        <w:t>due date.</w:t>
      </w:r>
      <w:r>
        <w:t xml:space="preserve"> Otherwise, assignments will be considered late. It is the student’s responsibility to find out what </w:t>
      </w:r>
      <w:r w:rsidR="00603E94">
        <w:t>work</w:t>
      </w:r>
      <w:r>
        <w:t xml:space="preserve"> was missed on the day(s) of an absence, and it is the student’s responsibility to turn the work in on time.  </w:t>
      </w:r>
    </w:p>
    <w:p w14:paraId="6C0CA0FD" w14:textId="7DEAC636" w:rsidR="00925228" w:rsidRDefault="000A6C01">
      <w:pPr>
        <w:spacing w:after="0" w:line="259" w:lineRule="auto"/>
        <w:ind w:left="31" w:firstLine="0"/>
      </w:pPr>
      <w:r>
        <w:t xml:space="preserve">  </w:t>
      </w:r>
    </w:p>
    <w:p w14:paraId="3B890864" w14:textId="21760C36" w:rsidR="00925228" w:rsidRDefault="000A6C01">
      <w:pPr>
        <w:spacing w:after="0" w:line="259" w:lineRule="auto"/>
        <w:ind w:left="26"/>
      </w:pPr>
      <w:r>
        <w:rPr>
          <w:b/>
        </w:rPr>
        <w:t xml:space="preserve">LATE ASSIGNMENTS: (student present but not turning in </w:t>
      </w:r>
      <w:r w:rsidR="00603E94">
        <w:rPr>
          <w:b/>
        </w:rPr>
        <w:t xml:space="preserve">an </w:t>
      </w:r>
      <w:r>
        <w:rPr>
          <w:b/>
        </w:rPr>
        <w:t xml:space="preserve">assignment on due date) </w:t>
      </w:r>
    </w:p>
    <w:p w14:paraId="1313AF2F" w14:textId="2AC2C649" w:rsidR="00925228" w:rsidRDefault="000A6C01">
      <w:pPr>
        <w:ind w:left="26"/>
      </w:pPr>
      <w:r>
        <w:t xml:space="preserve">Assignments may be turned in late but with a penalty of ten (10) points for the first late day and twenty (20) points for each of the following days.  Long-term assignments, such as projects and/or research papers, will not be accepted late. If there are extenuating circumstances, a parent or guardian must provide a written or emailed note to the teacher before the absence or immediately upon the student’s return to class.  </w:t>
      </w:r>
      <w:r>
        <w:rPr>
          <w:u w:val="single" w:color="000000"/>
        </w:rPr>
        <w:t>After the 4.5 term ends, then the missing assignment</w:t>
      </w:r>
      <w:r>
        <w:t xml:space="preserve"> </w:t>
      </w:r>
      <w:r>
        <w:rPr>
          <w:u w:val="single" w:color="000000"/>
        </w:rPr>
        <w:t>CANNOT be turned in for credit</w:t>
      </w:r>
      <w:r>
        <w:t xml:space="preserve">. </w:t>
      </w:r>
      <w:r>
        <w:rPr>
          <w:b/>
        </w:rPr>
        <w:t>20</w:t>
      </w:r>
      <w:r w:rsidR="00C61C9B">
        <w:rPr>
          <w:b/>
        </w:rPr>
        <w:t>2</w:t>
      </w:r>
      <w:r w:rsidR="003013B5">
        <w:rPr>
          <w:b/>
        </w:rPr>
        <w:t>2</w:t>
      </w:r>
      <w:r w:rsidR="00C61C9B">
        <w:rPr>
          <w:b/>
        </w:rPr>
        <w:t xml:space="preserve"> - 20</w:t>
      </w:r>
      <w:r>
        <w:rPr>
          <w:b/>
        </w:rPr>
        <w:t>2</w:t>
      </w:r>
      <w:r w:rsidR="003013B5">
        <w:rPr>
          <w:b/>
        </w:rPr>
        <w:t>3</w:t>
      </w:r>
      <w:r>
        <w:rPr>
          <w:b/>
        </w:rPr>
        <w:t xml:space="preserve"> semester </w:t>
      </w:r>
      <w:r w:rsidR="00C61C9B">
        <w:rPr>
          <w:b/>
        </w:rPr>
        <w:t>one</w:t>
      </w:r>
      <w:r>
        <w:rPr>
          <w:b/>
        </w:rPr>
        <w:t xml:space="preserve"> term dates:  </w:t>
      </w:r>
    </w:p>
    <w:p w14:paraId="75346328" w14:textId="77777777" w:rsidR="00925228" w:rsidRDefault="000A6C01">
      <w:pPr>
        <w:spacing w:after="0" w:line="259" w:lineRule="auto"/>
        <w:ind w:left="31" w:firstLine="0"/>
      </w:pPr>
      <w:r>
        <w:rPr>
          <w:b/>
        </w:rPr>
        <w:t xml:space="preserve"> </w:t>
      </w:r>
    </w:p>
    <w:p w14:paraId="75CCE180" w14:textId="196B458F" w:rsidR="00925228" w:rsidRPr="00336F27" w:rsidRDefault="000A6C01">
      <w:pPr>
        <w:ind w:left="26"/>
        <w:rPr>
          <w:sz w:val="24"/>
          <w:szCs w:val="28"/>
        </w:rPr>
      </w:pPr>
      <w:r w:rsidRPr="00336F27">
        <w:rPr>
          <w:b/>
          <w:sz w:val="24"/>
          <w:szCs w:val="28"/>
          <w:u w:val="single" w:color="000000"/>
        </w:rPr>
        <w:t>4.5 weeks</w:t>
      </w:r>
      <w:r w:rsidRPr="00336F27">
        <w:rPr>
          <w:b/>
          <w:sz w:val="24"/>
          <w:szCs w:val="28"/>
        </w:rPr>
        <w:t>:</w:t>
      </w:r>
      <w:r w:rsidR="00214876" w:rsidRPr="00336F27">
        <w:rPr>
          <w:b/>
          <w:sz w:val="24"/>
          <w:szCs w:val="28"/>
        </w:rPr>
        <w:t xml:space="preserve"> </w:t>
      </w:r>
      <w:r w:rsidR="00385518" w:rsidRPr="00336F27">
        <w:rPr>
          <w:b/>
          <w:sz w:val="24"/>
          <w:szCs w:val="28"/>
        </w:rPr>
        <w:t>02</w:t>
      </w:r>
      <w:r w:rsidR="00BD1F0B">
        <w:rPr>
          <w:b/>
          <w:sz w:val="24"/>
          <w:szCs w:val="28"/>
        </w:rPr>
        <w:t>/03</w:t>
      </w:r>
      <w:r w:rsidR="00C30B8E" w:rsidRPr="00336F27">
        <w:rPr>
          <w:b/>
          <w:sz w:val="24"/>
          <w:szCs w:val="28"/>
        </w:rPr>
        <w:tab/>
      </w:r>
      <w:r w:rsidRPr="00336F27">
        <w:rPr>
          <w:sz w:val="24"/>
          <w:szCs w:val="28"/>
        </w:rPr>
        <w:t xml:space="preserve"> </w:t>
      </w:r>
      <w:r w:rsidRPr="00336F27">
        <w:rPr>
          <w:b/>
          <w:sz w:val="24"/>
          <w:szCs w:val="28"/>
          <w:u w:val="single" w:color="000000"/>
        </w:rPr>
        <w:t>9 weeks</w:t>
      </w:r>
      <w:r w:rsidRPr="00336F27">
        <w:rPr>
          <w:b/>
          <w:sz w:val="24"/>
          <w:szCs w:val="28"/>
          <w:u w:color="000000"/>
        </w:rPr>
        <w:t>:</w:t>
      </w:r>
      <w:r w:rsidR="00CF7E61" w:rsidRPr="00336F27">
        <w:rPr>
          <w:b/>
          <w:sz w:val="24"/>
          <w:szCs w:val="28"/>
          <w:u w:color="000000"/>
        </w:rPr>
        <w:t xml:space="preserve">  </w:t>
      </w:r>
      <w:r w:rsidR="00D1765C">
        <w:rPr>
          <w:b/>
          <w:sz w:val="24"/>
          <w:szCs w:val="28"/>
          <w:u w:color="000000"/>
        </w:rPr>
        <w:t>03/10</w:t>
      </w:r>
      <w:r w:rsidR="00E91746" w:rsidRPr="00336F27">
        <w:rPr>
          <w:b/>
          <w:sz w:val="24"/>
          <w:szCs w:val="28"/>
          <w:u w:color="000000"/>
        </w:rPr>
        <w:t xml:space="preserve">  </w:t>
      </w:r>
      <w:r w:rsidR="00900F7C" w:rsidRPr="00336F27">
        <w:rPr>
          <w:b/>
          <w:sz w:val="24"/>
          <w:szCs w:val="28"/>
          <w:u w:color="000000"/>
        </w:rPr>
        <w:tab/>
      </w:r>
      <w:r w:rsidRPr="00336F27">
        <w:rPr>
          <w:b/>
          <w:sz w:val="24"/>
          <w:szCs w:val="28"/>
          <w:u w:val="single" w:color="000000"/>
        </w:rPr>
        <w:t>13.5 weeks:</w:t>
      </w:r>
      <w:r w:rsidR="00BD1ABF" w:rsidRPr="00336F27">
        <w:rPr>
          <w:b/>
          <w:sz w:val="24"/>
          <w:szCs w:val="28"/>
          <w:u w:color="000000"/>
        </w:rPr>
        <w:t xml:space="preserve">  </w:t>
      </w:r>
      <w:r w:rsidR="00D1765C">
        <w:rPr>
          <w:b/>
          <w:sz w:val="24"/>
          <w:szCs w:val="28"/>
          <w:u w:color="000000"/>
        </w:rPr>
        <w:t>04</w:t>
      </w:r>
      <w:r w:rsidR="00B50783" w:rsidRPr="00336F27">
        <w:rPr>
          <w:b/>
          <w:sz w:val="24"/>
          <w:szCs w:val="28"/>
          <w:u w:color="000000"/>
        </w:rPr>
        <w:t>/</w:t>
      </w:r>
      <w:r w:rsidR="00D1765C">
        <w:rPr>
          <w:b/>
          <w:sz w:val="24"/>
          <w:szCs w:val="28"/>
          <w:u w:color="000000"/>
        </w:rPr>
        <w:t>2</w:t>
      </w:r>
      <w:r w:rsidR="00B50783" w:rsidRPr="00336F27">
        <w:rPr>
          <w:b/>
          <w:sz w:val="24"/>
          <w:szCs w:val="28"/>
          <w:u w:color="000000"/>
        </w:rPr>
        <w:t>1</w:t>
      </w:r>
      <w:r w:rsidR="00E46FF9" w:rsidRPr="00336F27">
        <w:rPr>
          <w:b/>
          <w:sz w:val="24"/>
          <w:szCs w:val="28"/>
          <w:u w:color="000000"/>
        </w:rPr>
        <w:t xml:space="preserve"> </w:t>
      </w:r>
      <w:r w:rsidR="00214876" w:rsidRPr="00336F27">
        <w:rPr>
          <w:b/>
          <w:sz w:val="24"/>
          <w:szCs w:val="28"/>
          <w:u w:color="000000"/>
        </w:rPr>
        <w:t xml:space="preserve">   </w:t>
      </w:r>
      <w:r w:rsidRPr="00336F27">
        <w:rPr>
          <w:b/>
          <w:sz w:val="24"/>
          <w:szCs w:val="28"/>
          <w:u w:val="single" w:color="000000"/>
        </w:rPr>
        <w:t>18 weeks</w:t>
      </w:r>
      <w:r w:rsidRPr="00336F27">
        <w:rPr>
          <w:b/>
          <w:sz w:val="24"/>
          <w:szCs w:val="28"/>
          <w:u w:color="000000"/>
        </w:rPr>
        <w:t>:</w:t>
      </w:r>
      <w:r w:rsidR="00F925C2" w:rsidRPr="00336F27">
        <w:rPr>
          <w:b/>
          <w:sz w:val="24"/>
          <w:szCs w:val="28"/>
          <w:u w:color="000000"/>
        </w:rPr>
        <w:t xml:space="preserve">  </w:t>
      </w:r>
      <w:r w:rsidR="00D1765C">
        <w:rPr>
          <w:b/>
          <w:sz w:val="24"/>
          <w:szCs w:val="28"/>
          <w:u w:color="000000"/>
        </w:rPr>
        <w:t>05/19</w:t>
      </w:r>
    </w:p>
    <w:p w14:paraId="4FF3E1F6" w14:textId="77777777" w:rsidR="00925228" w:rsidRDefault="000A6C01">
      <w:pPr>
        <w:spacing w:after="0" w:line="259" w:lineRule="auto"/>
        <w:ind w:left="31" w:firstLine="0"/>
      </w:pPr>
      <w:r>
        <w:t xml:space="preserve"> </w:t>
      </w:r>
    </w:p>
    <w:sectPr w:rsidR="00925228">
      <w:pgSz w:w="12240" w:h="15840"/>
      <w:pgMar w:top="507" w:right="775" w:bottom="463" w:left="6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053"/>
    <w:multiLevelType w:val="hybridMultilevel"/>
    <w:tmpl w:val="47947782"/>
    <w:lvl w:ilvl="0" w:tplc="43941882">
      <w:start w:val="1"/>
      <w:numFmt w:val="decimal"/>
      <w:lvlText w:val="%1."/>
      <w:lvlJc w:val="left"/>
      <w:pPr>
        <w:ind w:left="75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96A26954">
      <w:start w:val="1"/>
      <w:numFmt w:val="lowerLetter"/>
      <w:lvlText w:val="%2"/>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1864C96">
      <w:start w:val="1"/>
      <w:numFmt w:val="lowerRoman"/>
      <w:lvlText w:val="%3"/>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AF0870B2">
      <w:start w:val="1"/>
      <w:numFmt w:val="decimal"/>
      <w:lvlText w:val="%4"/>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C83ACE02">
      <w:start w:val="1"/>
      <w:numFmt w:val="lowerLetter"/>
      <w:lvlText w:val="%5"/>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5E80550">
      <w:start w:val="1"/>
      <w:numFmt w:val="lowerRoman"/>
      <w:lvlText w:val="%6"/>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12DCE340">
      <w:start w:val="1"/>
      <w:numFmt w:val="decimal"/>
      <w:lvlText w:val="%7"/>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BABC52F2">
      <w:start w:val="1"/>
      <w:numFmt w:val="lowerLetter"/>
      <w:lvlText w:val="%8"/>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0580E54">
      <w:start w:val="1"/>
      <w:numFmt w:val="lowerRoman"/>
      <w:lvlText w:val="%9"/>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6100EF"/>
    <w:multiLevelType w:val="hybridMultilevel"/>
    <w:tmpl w:val="ED6498B0"/>
    <w:lvl w:ilvl="0" w:tplc="2D62703C">
      <w:start w:val="1"/>
      <w:numFmt w:val="bullet"/>
      <w:lvlText w:val="•"/>
      <w:lvlJc w:val="left"/>
      <w:pPr>
        <w:ind w:left="424"/>
      </w:pPr>
      <w:rPr>
        <w:rFonts w:ascii="Arial" w:eastAsia="Arial" w:hAnsi="Arial" w:cs="Arial"/>
        <w:b w:val="0"/>
        <w:i w:val="0"/>
        <w:strike w:val="0"/>
        <w:dstrike w:val="0"/>
        <w:color w:val="00FF00"/>
        <w:sz w:val="22"/>
        <w:szCs w:val="22"/>
        <w:u w:val="none" w:color="000000"/>
        <w:bdr w:val="none" w:sz="0" w:space="0" w:color="auto"/>
        <w:shd w:val="clear" w:color="auto" w:fill="auto"/>
        <w:vertAlign w:val="baseline"/>
      </w:rPr>
    </w:lvl>
    <w:lvl w:ilvl="1" w:tplc="401616C4">
      <w:start w:val="1"/>
      <w:numFmt w:val="bullet"/>
      <w:lvlText w:val="o"/>
      <w:lvlJc w:val="left"/>
      <w:pPr>
        <w:ind w:left="111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lvl w:ilvl="2" w:tplc="B6D82D66">
      <w:start w:val="1"/>
      <w:numFmt w:val="bullet"/>
      <w:lvlText w:val="▪"/>
      <w:lvlJc w:val="left"/>
      <w:pPr>
        <w:ind w:left="183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lvl w:ilvl="3" w:tplc="0220DDE2">
      <w:start w:val="1"/>
      <w:numFmt w:val="bullet"/>
      <w:lvlText w:val="•"/>
      <w:lvlJc w:val="left"/>
      <w:pPr>
        <w:ind w:left="2551"/>
      </w:pPr>
      <w:rPr>
        <w:rFonts w:ascii="Arial" w:eastAsia="Arial" w:hAnsi="Arial" w:cs="Arial"/>
        <w:b w:val="0"/>
        <w:i w:val="0"/>
        <w:strike w:val="0"/>
        <w:dstrike w:val="0"/>
        <w:color w:val="00FF00"/>
        <w:sz w:val="22"/>
        <w:szCs w:val="22"/>
        <w:u w:val="none" w:color="000000"/>
        <w:bdr w:val="none" w:sz="0" w:space="0" w:color="auto"/>
        <w:shd w:val="clear" w:color="auto" w:fill="auto"/>
        <w:vertAlign w:val="baseline"/>
      </w:rPr>
    </w:lvl>
    <w:lvl w:ilvl="4" w:tplc="E71A59B8">
      <w:start w:val="1"/>
      <w:numFmt w:val="bullet"/>
      <w:lvlText w:val="o"/>
      <w:lvlJc w:val="left"/>
      <w:pPr>
        <w:ind w:left="327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lvl w:ilvl="5" w:tplc="6A303290">
      <w:start w:val="1"/>
      <w:numFmt w:val="bullet"/>
      <w:lvlText w:val="▪"/>
      <w:lvlJc w:val="left"/>
      <w:pPr>
        <w:ind w:left="399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lvl w:ilvl="6" w:tplc="1960FCD8">
      <w:start w:val="1"/>
      <w:numFmt w:val="bullet"/>
      <w:lvlText w:val="•"/>
      <w:lvlJc w:val="left"/>
      <w:pPr>
        <w:ind w:left="4711"/>
      </w:pPr>
      <w:rPr>
        <w:rFonts w:ascii="Arial" w:eastAsia="Arial" w:hAnsi="Arial" w:cs="Arial"/>
        <w:b w:val="0"/>
        <w:i w:val="0"/>
        <w:strike w:val="0"/>
        <w:dstrike w:val="0"/>
        <w:color w:val="00FF00"/>
        <w:sz w:val="22"/>
        <w:szCs w:val="22"/>
        <w:u w:val="none" w:color="000000"/>
        <w:bdr w:val="none" w:sz="0" w:space="0" w:color="auto"/>
        <w:shd w:val="clear" w:color="auto" w:fill="auto"/>
        <w:vertAlign w:val="baseline"/>
      </w:rPr>
    </w:lvl>
    <w:lvl w:ilvl="7" w:tplc="8C564CDC">
      <w:start w:val="1"/>
      <w:numFmt w:val="bullet"/>
      <w:lvlText w:val="o"/>
      <w:lvlJc w:val="left"/>
      <w:pPr>
        <w:ind w:left="543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lvl w:ilvl="8" w:tplc="2B12A0F8">
      <w:start w:val="1"/>
      <w:numFmt w:val="bullet"/>
      <w:lvlText w:val="▪"/>
      <w:lvlJc w:val="left"/>
      <w:pPr>
        <w:ind w:left="6151"/>
      </w:pPr>
      <w:rPr>
        <w:rFonts w:ascii="Segoe UI Symbol" w:eastAsia="Segoe UI Symbol" w:hAnsi="Segoe UI Symbol" w:cs="Segoe UI Symbol"/>
        <w:b w:val="0"/>
        <w:i w:val="0"/>
        <w:strike w:val="0"/>
        <w:dstrike w:val="0"/>
        <w:color w:val="00FF00"/>
        <w:sz w:val="22"/>
        <w:szCs w:val="22"/>
        <w:u w:val="none" w:color="000000"/>
        <w:bdr w:val="none" w:sz="0" w:space="0" w:color="auto"/>
        <w:shd w:val="clear" w:color="auto" w:fill="auto"/>
        <w:vertAlign w:val="baseline"/>
      </w:rPr>
    </w:lvl>
  </w:abstractNum>
  <w:abstractNum w:abstractNumId="2" w15:restartNumberingAfterBreak="0">
    <w:nsid w:val="3A045EFA"/>
    <w:multiLevelType w:val="hybridMultilevel"/>
    <w:tmpl w:val="B8C618B8"/>
    <w:lvl w:ilvl="0" w:tplc="B12A0ECA">
      <w:start w:val="1"/>
      <w:numFmt w:val="bullet"/>
      <w:lvlText w:val="•"/>
      <w:lvlJc w:val="left"/>
      <w:pPr>
        <w:ind w:left="376"/>
      </w:pPr>
      <w:rPr>
        <w:rFonts w:ascii="Arial" w:eastAsia="Arial" w:hAnsi="Arial" w:cs="Arial"/>
        <w:b w:val="0"/>
        <w:i w:val="0"/>
        <w:strike w:val="0"/>
        <w:dstrike w:val="0"/>
        <w:color w:val="F3ADAD"/>
        <w:sz w:val="20"/>
        <w:szCs w:val="20"/>
        <w:u w:val="none" w:color="000000"/>
        <w:bdr w:val="none" w:sz="0" w:space="0" w:color="auto"/>
        <w:shd w:val="clear" w:color="auto" w:fill="auto"/>
        <w:vertAlign w:val="baseline"/>
      </w:rPr>
    </w:lvl>
    <w:lvl w:ilvl="1" w:tplc="D06AF84C">
      <w:start w:val="1"/>
      <w:numFmt w:val="bullet"/>
      <w:lvlText w:val="o"/>
      <w:lvlJc w:val="left"/>
      <w:pPr>
        <w:ind w:left="109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lvl w:ilvl="2" w:tplc="0C14A896">
      <w:start w:val="1"/>
      <w:numFmt w:val="bullet"/>
      <w:lvlText w:val="▪"/>
      <w:lvlJc w:val="left"/>
      <w:pPr>
        <w:ind w:left="181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lvl w:ilvl="3" w:tplc="2BE441FC">
      <w:start w:val="1"/>
      <w:numFmt w:val="bullet"/>
      <w:lvlText w:val="•"/>
      <w:lvlJc w:val="left"/>
      <w:pPr>
        <w:ind w:left="2537"/>
      </w:pPr>
      <w:rPr>
        <w:rFonts w:ascii="Arial" w:eastAsia="Arial" w:hAnsi="Arial" w:cs="Arial"/>
        <w:b w:val="0"/>
        <w:i w:val="0"/>
        <w:strike w:val="0"/>
        <w:dstrike w:val="0"/>
        <w:color w:val="F3ADAD"/>
        <w:sz w:val="20"/>
        <w:szCs w:val="20"/>
        <w:u w:val="none" w:color="000000"/>
        <w:bdr w:val="none" w:sz="0" w:space="0" w:color="auto"/>
        <w:shd w:val="clear" w:color="auto" w:fill="auto"/>
        <w:vertAlign w:val="baseline"/>
      </w:rPr>
    </w:lvl>
    <w:lvl w:ilvl="4" w:tplc="E45A12C2">
      <w:start w:val="1"/>
      <w:numFmt w:val="bullet"/>
      <w:lvlText w:val="o"/>
      <w:lvlJc w:val="left"/>
      <w:pPr>
        <w:ind w:left="325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lvl w:ilvl="5" w:tplc="FFD408AE">
      <w:start w:val="1"/>
      <w:numFmt w:val="bullet"/>
      <w:lvlText w:val="▪"/>
      <w:lvlJc w:val="left"/>
      <w:pPr>
        <w:ind w:left="397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lvl w:ilvl="6" w:tplc="6AE8BEDE">
      <w:start w:val="1"/>
      <w:numFmt w:val="bullet"/>
      <w:lvlText w:val="•"/>
      <w:lvlJc w:val="left"/>
      <w:pPr>
        <w:ind w:left="4697"/>
      </w:pPr>
      <w:rPr>
        <w:rFonts w:ascii="Arial" w:eastAsia="Arial" w:hAnsi="Arial" w:cs="Arial"/>
        <w:b w:val="0"/>
        <w:i w:val="0"/>
        <w:strike w:val="0"/>
        <w:dstrike w:val="0"/>
        <w:color w:val="F3ADAD"/>
        <w:sz w:val="20"/>
        <w:szCs w:val="20"/>
        <w:u w:val="none" w:color="000000"/>
        <w:bdr w:val="none" w:sz="0" w:space="0" w:color="auto"/>
        <w:shd w:val="clear" w:color="auto" w:fill="auto"/>
        <w:vertAlign w:val="baseline"/>
      </w:rPr>
    </w:lvl>
    <w:lvl w:ilvl="7" w:tplc="D394636C">
      <w:start w:val="1"/>
      <w:numFmt w:val="bullet"/>
      <w:lvlText w:val="o"/>
      <w:lvlJc w:val="left"/>
      <w:pPr>
        <w:ind w:left="541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lvl w:ilvl="8" w:tplc="C54EE82C">
      <w:start w:val="1"/>
      <w:numFmt w:val="bullet"/>
      <w:lvlText w:val="▪"/>
      <w:lvlJc w:val="left"/>
      <w:pPr>
        <w:ind w:left="6137"/>
      </w:pPr>
      <w:rPr>
        <w:rFonts w:ascii="Segoe UI Symbol" w:eastAsia="Segoe UI Symbol" w:hAnsi="Segoe UI Symbol" w:cs="Segoe UI Symbol"/>
        <w:b w:val="0"/>
        <w:i w:val="0"/>
        <w:strike w:val="0"/>
        <w:dstrike w:val="0"/>
        <w:color w:val="F3ADAD"/>
        <w:sz w:val="20"/>
        <w:szCs w:val="20"/>
        <w:u w:val="none" w:color="000000"/>
        <w:bdr w:val="none" w:sz="0" w:space="0" w:color="auto"/>
        <w:shd w:val="clear" w:color="auto" w:fill="auto"/>
        <w:vertAlign w:val="baseline"/>
      </w:rPr>
    </w:lvl>
  </w:abstractNum>
  <w:abstractNum w:abstractNumId="3" w15:restartNumberingAfterBreak="0">
    <w:nsid w:val="60DC34A4"/>
    <w:multiLevelType w:val="hybridMultilevel"/>
    <w:tmpl w:val="541AE0E2"/>
    <w:lvl w:ilvl="0" w:tplc="F69ED592">
      <w:start w:val="1"/>
      <w:numFmt w:val="decimal"/>
      <w:lvlText w:val="%1."/>
      <w:lvlJc w:val="left"/>
      <w:pPr>
        <w:ind w:left="752"/>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1" w:tplc="F430812C">
      <w:start w:val="1"/>
      <w:numFmt w:val="lowerLetter"/>
      <w:lvlText w:val="%2"/>
      <w:lvlJc w:val="left"/>
      <w:pPr>
        <w:ind w:left="144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2" w:tplc="DA20B978">
      <w:start w:val="1"/>
      <w:numFmt w:val="lowerRoman"/>
      <w:lvlText w:val="%3"/>
      <w:lvlJc w:val="left"/>
      <w:pPr>
        <w:ind w:left="216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3" w:tplc="D10C6500">
      <w:start w:val="1"/>
      <w:numFmt w:val="decimal"/>
      <w:lvlText w:val="%4"/>
      <w:lvlJc w:val="left"/>
      <w:pPr>
        <w:ind w:left="288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4" w:tplc="0D0A8496">
      <w:start w:val="1"/>
      <w:numFmt w:val="lowerLetter"/>
      <w:lvlText w:val="%5"/>
      <w:lvlJc w:val="left"/>
      <w:pPr>
        <w:ind w:left="360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5" w:tplc="EC8C4DA4">
      <w:start w:val="1"/>
      <w:numFmt w:val="lowerRoman"/>
      <w:lvlText w:val="%6"/>
      <w:lvlJc w:val="left"/>
      <w:pPr>
        <w:ind w:left="432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6" w:tplc="1104125A">
      <w:start w:val="1"/>
      <w:numFmt w:val="decimal"/>
      <w:lvlText w:val="%7"/>
      <w:lvlJc w:val="left"/>
      <w:pPr>
        <w:ind w:left="504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7" w:tplc="8EAE4854">
      <w:start w:val="1"/>
      <w:numFmt w:val="lowerLetter"/>
      <w:lvlText w:val="%8"/>
      <w:lvlJc w:val="left"/>
      <w:pPr>
        <w:ind w:left="576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lvl w:ilvl="8" w:tplc="0EFAC7F8">
      <w:start w:val="1"/>
      <w:numFmt w:val="lowerRoman"/>
      <w:lvlText w:val="%9"/>
      <w:lvlJc w:val="left"/>
      <w:pPr>
        <w:ind w:left="6480"/>
      </w:pPr>
      <w:rPr>
        <w:rFonts w:ascii="Microsoft New Tai Lue" w:eastAsia="Microsoft New Tai Lue" w:hAnsi="Microsoft New Tai Lue" w:cs="Microsoft New Tai Lue"/>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490DE4"/>
    <w:multiLevelType w:val="hybridMultilevel"/>
    <w:tmpl w:val="484C0114"/>
    <w:lvl w:ilvl="0" w:tplc="995A7A40">
      <w:start w:val="1"/>
      <w:numFmt w:val="decimal"/>
      <w:lvlText w:val="%1."/>
      <w:lvlJc w:val="left"/>
      <w:pPr>
        <w:ind w:left="75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5DB8F3E4">
      <w:start w:val="1"/>
      <w:numFmt w:val="lowerLetter"/>
      <w:lvlText w:val="%2"/>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312A6902">
      <w:start w:val="1"/>
      <w:numFmt w:val="lowerRoman"/>
      <w:lvlText w:val="%3"/>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EF28987C">
      <w:start w:val="1"/>
      <w:numFmt w:val="decimal"/>
      <w:lvlText w:val="%4"/>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79699DA">
      <w:start w:val="1"/>
      <w:numFmt w:val="lowerLetter"/>
      <w:lvlText w:val="%5"/>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AD02939C">
      <w:start w:val="1"/>
      <w:numFmt w:val="lowerRoman"/>
      <w:lvlText w:val="%6"/>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6DFCFABE">
      <w:start w:val="1"/>
      <w:numFmt w:val="decimal"/>
      <w:lvlText w:val="%7"/>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0B3EC9FA">
      <w:start w:val="1"/>
      <w:numFmt w:val="lowerLetter"/>
      <w:lvlText w:val="%8"/>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F0C66A5E">
      <w:start w:val="1"/>
      <w:numFmt w:val="lowerRoman"/>
      <w:lvlText w:val="%9"/>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9C6596"/>
    <w:multiLevelType w:val="hybridMultilevel"/>
    <w:tmpl w:val="DDF21AE2"/>
    <w:lvl w:ilvl="0" w:tplc="D9681B6C">
      <w:start w:val="1"/>
      <w:numFmt w:val="bullet"/>
      <w:lvlText w:val="•"/>
      <w:lvlJc w:val="left"/>
      <w:pPr>
        <w:ind w:left="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43C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E030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B6CD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12EB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0448B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6EE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63B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8C8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xtDAxNDE1MzUwNjFR0lEKTi0uzszPAykwrgUA6kVq/SwAAAA="/>
  </w:docVars>
  <w:rsids>
    <w:rsidRoot w:val="00925228"/>
    <w:rsid w:val="00053D4C"/>
    <w:rsid w:val="000A6C01"/>
    <w:rsid w:val="00107D5C"/>
    <w:rsid w:val="00131368"/>
    <w:rsid w:val="00191077"/>
    <w:rsid w:val="001F77BE"/>
    <w:rsid w:val="00214876"/>
    <w:rsid w:val="003013B5"/>
    <w:rsid w:val="00324482"/>
    <w:rsid w:val="00336F27"/>
    <w:rsid w:val="00385518"/>
    <w:rsid w:val="00474CA9"/>
    <w:rsid w:val="00565418"/>
    <w:rsid w:val="005717A1"/>
    <w:rsid w:val="005C1270"/>
    <w:rsid w:val="00603E94"/>
    <w:rsid w:val="00617D70"/>
    <w:rsid w:val="00761642"/>
    <w:rsid w:val="007853B7"/>
    <w:rsid w:val="0082617D"/>
    <w:rsid w:val="0084246F"/>
    <w:rsid w:val="00883E75"/>
    <w:rsid w:val="00892EBF"/>
    <w:rsid w:val="008E4364"/>
    <w:rsid w:val="00900F7C"/>
    <w:rsid w:val="00925228"/>
    <w:rsid w:val="00944CC6"/>
    <w:rsid w:val="009A3903"/>
    <w:rsid w:val="00AD000E"/>
    <w:rsid w:val="00AD6AAF"/>
    <w:rsid w:val="00AE75A9"/>
    <w:rsid w:val="00B50783"/>
    <w:rsid w:val="00BD1ABF"/>
    <w:rsid w:val="00BD1F0B"/>
    <w:rsid w:val="00C27FA1"/>
    <w:rsid w:val="00C30B8E"/>
    <w:rsid w:val="00C61C9B"/>
    <w:rsid w:val="00C90A32"/>
    <w:rsid w:val="00CA45AD"/>
    <w:rsid w:val="00CF7E61"/>
    <w:rsid w:val="00D1765C"/>
    <w:rsid w:val="00D542C0"/>
    <w:rsid w:val="00DC3514"/>
    <w:rsid w:val="00E46FF9"/>
    <w:rsid w:val="00E81F5B"/>
    <w:rsid w:val="00E91746"/>
    <w:rsid w:val="00E9528B"/>
    <w:rsid w:val="00EB5F63"/>
    <w:rsid w:val="00F23A72"/>
    <w:rsid w:val="00F7393D"/>
    <w:rsid w:val="00F925C2"/>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BB64"/>
  <w15:docId w15:val="{7A209F72-11E8-40EF-9945-9D929756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1" w:lineRule="auto"/>
      <w:ind w:left="41" w:hanging="10"/>
    </w:pPr>
    <w:rPr>
      <w:rFonts w:ascii="Georgia" w:eastAsia="Georgia" w:hAnsi="Georgia" w:cs="Georg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wires.henry.k12.ga.us/Domain/12512" TargetMode="External"/><Relationship Id="rId5" Type="http://schemas.openxmlformats.org/officeDocument/2006/relationships/styles" Target="styles.xml"/><Relationship Id="rId10" Type="http://schemas.openxmlformats.org/officeDocument/2006/relationships/hyperlink" Target="https://schoolwires.henry.k12.ga.us/Domain/12512" TargetMode="External"/><Relationship Id="rId4" Type="http://schemas.openxmlformats.org/officeDocument/2006/relationships/numbering" Target="numbering.xml"/><Relationship Id="rId9" Type="http://schemas.openxmlformats.org/officeDocument/2006/relationships/hyperlink" Target="https://schoolwires.henry.k12.ga.us/Domain/12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197FD1105C74B98E6362E4F56B451" ma:contentTypeVersion="13" ma:contentTypeDescription="Create a new document." ma:contentTypeScope="" ma:versionID="45eb57c33a7a479dc462ee6ced367ee5">
  <xsd:schema xmlns:xsd="http://www.w3.org/2001/XMLSchema" xmlns:xs="http://www.w3.org/2001/XMLSchema" xmlns:p="http://schemas.microsoft.com/office/2006/metadata/properties" xmlns:ns3="4f527884-0a7e-4435-a688-dcdd6249224e" xmlns:ns4="b761592a-defa-4cc7-bb16-81c10fe131f3" targetNamespace="http://schemas.microsoft.com/office/2006/metadata/properties" ma:root="true" ma:fieldsID="0c9ca8239cb83b40ffb285f9dd2c990b" ns3:_="" ns4:_="">
    <xsd:import namespace="4f527884-0a7e-4435-a688-dcdd6249224e"/>
    <xsd:import namespace="b761592a-defa-4cc7-bb16-81c10fe131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27884-0a7e-4435-a688-dcdd624922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1592a-defa-4cc7-bb16-81c10fe131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13745-4B0F-41AD-A9E5-08115196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27884-0a7e-4435-a688-dcdd6249224e"/>
    <ds:schemaRef ds:uri="b761592a-defa-4cc7-bb16-81c10fe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374AF-E41C-4DB2-BD16-19A881A4F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D9E0B-D289-497C-8A7F-1E2BE0EF6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English II – World Literature and Composition</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II – World Literature and Composition</dc:title>
  <dc:subject/>
  <dc:creator>Alisia Goolsby</dc:creator>
  <cp:keywords/>
  <cp:lastModifiedBy>Johnson, Tammekia</cp:lastModifiedBy>
  <cp:revision>4</cp:revision>
  <dcterms:created xsi:type="dcterms:W3CDTF">2022-08-01T15:18:00Z</dcterms:created>
  <dcterms:modified xsi:type="dcterms:W3CDTF">2023-01-09T15:05:00Z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0x010100489197FD1105C74B98E6362E4F56B451</vt:lpwstr>
  </property>
</Properties>
</file>