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673AE1A5" w14:textId="77777777" w:rsidR="003C7385" w:rsidRDefault="00A35C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C8B414" wp14:editId="69B151EF">
                <wp:simplePos x="0" y="0"/>
                <wp:positionH relativeFrom="column">
                  <wp:posOffset>3314700</wp:posOffset>
                </wp:positionH>
                <wp:positionV relativeFrom="paragraph">
                  <wp:posOffset>236835</wp:posOffset>
                </wp:positionV>
                <wp:extent cx="3292475" cy="29813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25" y="2294100"/>
                          <a:ext cx="328295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F76683" w14:textId="77777777" w:rsidR="003C7385" w:rsidRPr="00833C7B" w:rsidRDefault="00A35C8A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Georgia" w:eastAsia="Georgia" w:hAnsi="Georgia" w:cs="Georgia"/>
                                <w:b/>
                                <w:color w:val="4472C4"/>
                                <w:sz w:val="28"/>
                                <w:lang w:val="en-US"/>
                              </w:rPr>
                              <w:t>What is a School – Parent Compact for Achievement?</w:t>
                            </w:r>
                          </w:p>
                          <w:p w14:paraId="582486FE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A School-Parent Compact for Achievement is an agreement that parents, </w:t>
                            </w:r>
                            <w:proofErr w:type="gramStart"/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students</w:t>
                            </w:r>
                            <w:proofErr w:type="gramEnd"/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and teachers develop together.  It explains how parents and teachers will work together to make sure all our students reach grade-level standards.  </w:t>
                            </w:r>
                          </w:p>
                          <w:p w14:paraId="0C5BA6D7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Effective compacts:</w:t>
                            </w:r>
                          </w:p>
                          <w:p w14:paraId="331C38C2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Link to </w:t>
                            </w: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goals of the school improvement plan</w:t>
                            </w:r>
                          </w:p>
                          <w:p w14:paraId="5CBA3C39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Focus on student learning skills</w:t>
                            </w:r>
                          </w:p>
                          <w:p w14:paraId="6FA53710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Describe how teachers will help students develop those skills using high-quality instruction</w:t>
                            </w:r>
                          </w:p>
                          <w:p w14:paraId="303E5148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Share strategies parents can use at home</w:t>
                            </w:r>
                          </w:p>
                          <w:p w14:paraId="61C1035B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Explain how teachers and parents will communicate ab</w:t>
                            </w:r>
                            <w:r w:rsidRPr="00833C7B">
                              <w:rPr>
                                <w:rFonts w:ascii="Lucida Sans" w:eastAsia="Lucida Sans" w:hAnsi="Lucida Sans" w:cs="Lucida Sans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out student progress</w:t>
                            </w:r>
                          </w:p>
                          <w:p w14:paraId="44AAAFD9" w14:textId="77777777" w:rsidR="003C7385" w:rsidRPr="00833C7B" w:rsidRDefault="003C7385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8B414" id="Rectangle 6" o:spid="_x0000_s1026" style="position:absolute;margin-left:261pt;margin-top:18.65pt;width:259.25pt;height:23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F76683" w14:textId="77777777" w:rsidR="003C7385" w:rsidRPr="00833C7B" w:rsidRDefault="00A35C8A">
                      <w:pPr>
                        <w:spacing w:after="120"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Georgia" w:eastAsia="Georgia" w:hAnsi="Georgia" w:cs="Georgia"/>
                          <w:b/>
                          <w:color w:val="4472C4"/>
                          <w:sz w:val="28"/>
                          <w:lang w:val="en-US"/>
                        </w:rPr>
                        <w:t>What is a School – Parent Compact for Achievement?</w:t>
                      </w:r>
                    </w:p>
                    <w:p w14:paraId="582486FE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 xml:space="preserve">A School-Parent Compact for Achievement is an agreement that parents, </w:t>
                      </w:r>
                      <w:proofErr w:type="gramStart"/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students</w:t>
                      </w:r>
                      <w:proofErr w:type="gramEnd"/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 xml:space="preserve"> and teachers develop together.  It explains how parents and teachers will work together to make sure all our students reach grade-level standards.  </w:t>
                      </w:r>
                    </w:p>
                    <w:p w14:paraId="0C5BA6D7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Effective compacts:</w:t>
                      </w:r>
                    </w:p>
                    <w:p w14:paraId="331C38C2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 xml:space="preserve">Link to </w:t>
                      </w: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goals of the school improvement plan</w:t>
                      </w:r>
                    </w:p>
                    <w:p w14:paraId="5CBA3C39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Focus on student learning skills</w:t>
                      </w:r>
                    </w:p>
                    <w:p w14:paraId="6FA53710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Describe how teachers will help students develop those skills using high-quality instruction</w:t>
                      </w:r>
                    </w:p>
                    <w:p w14:paraId="303E5148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Share strategies parents can use at home</w:t>
                      </w:r>
                    </w:p>
                    <w:p w14:paraId="61C1035B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Explain how teachers and parents will communicate ab</w:t>
                      </w:r>
                      <w:r w:rsidRPr="00833C7B">
                        <w:rPr>
                          <w:rFonts w:ascii="Lucida Sans" w:eastAsia="Lucida Sans" w:hAnsi="Lucida Sans" w:cs="Lucida Sans"/>
                          <w:b/>
                          <w:color w:val="000000"/>
                          <w:sz w:val="16"/>
                          <w:lang w:val="en-US"/>
                        </w:rPr>
                        <w:t>out student progress</w:t>
                      </w:r>
                    </w:p>
                    <w:p w14:paraId="44AAAFD9" w14:textId="77777777" w:rsidR="003C7385" w:rsidRPr="00833C7B" w:rsidRDefault="003C7385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A1229A" wp14:editId="0AB9538D">
                <wp:simplePos x="0" y="0"/>
                <wp:positionH relativeFrom="column">
                  <wp:posOffset>-466724</wp:posOffset>
                </wp:positionH>
                <wp:positionV relativeFrom="paragraph">
                  <wp:posOffset>238125</wp:posOffset>
                </wp:positionV>
                <wp:extent cx="3502025" cy="5949119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4550" y="1017675"/>
                          <a:ext cx="3837600" cy="529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25C3AE" w14:textId="77777777" w:rsidR="003C7385" w:rsidRPr="00833C7B" w:rsidRDefault="00A35C8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Georgia" w:eastAsia="Georgia" w:hAnsi="Georgia" w:cs="Georgia"/>
                                <w:b/>
                                <w:color w:val="4472C4"/>
                                <w:sz w:val="28"/>
                                <w:lang w:val="en-US"/>
                              </w:rPr>
                              <w:t>Jointly Developed</w:t>
                            </w:r>
                          </w:p>
                          <w:p w14:paraId="6DD0AAB9" w14:textId="77777777" w:rsidR="003C7385" w:rsidRPr="00833C7B" w:rsidRDefault="00A35C8A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The parents, </w:t>
                            </w:r>
                            <w:proofErr w:type="gramStart"/>
                            <w:r w:rsidRPr="00833C7B"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students</w:t>
                            </w:r>
                            <w:proofErr w:type="gramEnd"/>
                            <w:r w:rsidRPr="00833C7B"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and staff at Oakland Elementary developed this School-Parent Compact for Achievement.  Teachers suggested home learning strategies, parents added ideas to make them more specific, and student</w:t>
                            </w:r>
                            <w:r w:rsidRPr="00833C7B"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s told us what would help them learn.  Meetings are held each year to review the Compact and make changes based on student needs.</w:t>
                            </w:r>
                          </w:p>
                          <w:p w14:paraId="7932641A" w14:textId="77777777" w:rsidR="003C7385" w:rsidRPr="00833C7B" w:rsidRDefault="00A35C8A">
                            <w:pPr>
                              <w:spacing w:after="120"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Georgia" w:eastAsia="Georgia" w:hAnsi="Georgia" w:cs="Georgia"/>
                                <w:b/>
                                <w:color w:val="4472C4"/>
                                <w:sz w:val="28"/>
                                <w:lang w:val="en-US"/>
                              </w:rPr>
                              <w:t>Communication about Student Learning</w:t>
                            </w:r>
                          </w:p>
                          <w:p w14:paraId="1D37450A" w14:textId="77777777" w:rsidR="003C7385" w:rsidRPr="00833C7B" w:rsidRDefault="00A35C8A">
                            <w:pPr>
                              <w:spacing w:after="120"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Oakland Elementary is committed to frequent two-way communications with families about ch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ildren’s learning. Some of the ways you can expect us to reach you are:</w:t>
                            </w:r>
                          </w:p>
                          <w:p w14:paraId="6C605364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Weekly Homework folders</w:t>
                            </w:r>
                          </w:p>
                          <w:p w14:paraId="466C1D76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Daily Agenda books</w:t>
                            </w:r>
                          </w:p>
                          <w:p w14:paraId="3CB314B4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Monthly progress notes or phone calls</w:t>
                            </w:r>
                          </w:p>
                          <w:p w14:paraId="3D2E1941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Updates on the school website and current grades on progress reports</w:t>
                            </w:r>
                          </w:p>
                          <w:p w14:paraId="2C8BA09D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Class meetings on understanding student progress</w:t>
                            </w:r>
                          </w:p>
                          <w:p w14:paraId="039D8440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Parent-teacher-student conferences</w:t>
                            </w:r>
                          </w:p>
                          <w:p w14:paraId="4CE73D3A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Parent workshops</w:t>
                            </w:r>
                          </w:p>
                          <w:p w14:paraId="5E24B9D4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Infinite Campus</w:t>
                            </w:r>
                          </w:p>
                          <w:p w14:paraId="41F9D91A" w14:textId="77777777" w:rsidR="003C7385" w:rsidRPr="00833C7B" w:rsidRDefault="00A35C8A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The parent and resource center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open daily from 8:00 am until 2pm.  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After hours by appointment. Parents are welcome to contribute comments at any time!  Please contact Willie Holmes at 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16"/>
                                <w:u w:val="single"/>
                                <w:lang w:val="en-US"/>
                              </w:rPr>
                              <w:t>willie.holmes@henry.k12.ga.us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or go to the school website and click on Academics and then Parent Involvement.</w:t>
                            </w:r>
                          </w:p>
                          <w:p w14:paraId="290A812E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130A872C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15F06513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42624552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4F0A3633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5CE3371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2986BFC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0C739F02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4AA7B7E3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1F466718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AEDBF36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DCD5D00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0A758F83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B0F4524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3DC6AE3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9FD8D7C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F29B42D" w14:textId="77777777" w:rsidR="003C7385" w:rsidRPr="00833C7B" w:rsidRDefault="003C7385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1229A" id="Rectangle 9" o:spid="_x0000_s1027" style="position:absolute;margin-left:-36.75pt;margin-top:18.75pt;width:275.75pt;height:46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25C3AE" w14:textId="77777777" w:rsidR="003C7385" w:rsidRPr="00833C7B" w:rsidRDefault="00A35C8A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Georgia" w:eastAsia="Georgia" w:hAnsi="Georgia" w:cs="Georgia"/>
                          <w:b/>
                          <w:color w:val="4472C4"/>
                          <w:sz w:val="28"/>
                          <w:lang w:val="en-US"/>
                        </w:rPr>
                        <w:t>Jointly Developed</w:t>
                      </w:r>
                    </w:p>
                    <w:p w14:paraId="6DD0AAB9" w14:textId="77777777" w:rsidR="003C7385" w:rsidRPr="00833C7B" w:rsidRDefault="00A35C8A">
                      <w:pPr>
                        <w:spacing w:line="258" w:lineRule="auto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Georgia" w:eastAsia="Georgia" w:hAnsi="Georgia" w:cs="Georgia"/>
                          <w:b/>
                          <w:color w:val="000000"/>
                          <w:sz w:val="16"/>
                          <w:lang w:val="en-US"/>
                        </w:rPr>
                        <w:t xml:space="preserve">The parents, </w:t>
                      </w:r>
                      <w:proofErr w:type="gramStart"/>
                      <w:r w:rsidRPr="00833C7B">
                        <w:rPr>
                          <w:rFonts w:ascii="Georgia" w:eastAsia="Georgia" w:hAnsi="Georgia" w:cs="Georgia"/>
                          <w:b/>
                          <w:color w:val="000000"/>
                          <w:sz w:val="16"/>
                          <w:lang w:val="en-US"/>
                        </w:rPr>
                        <w:t>students</w:t>
                      </w:r>
                      <w:proofErr w:type="gramEnd"/>
                      <w:r w:rsidRPr="00833C7B">
                        <w:rPr>
                          <w:rFonts w:ascii="Georgia" w:eastAsia="Georgia" w:hAnsi="Georgia" w:cs="Georgia"/>
                          <w:b/>
                          <w:color w:val="000000"/>
                          <w:sz w:val="16"/>
                          <w:lang w:val="en-US"/>
                        </w:rPr>
                        <w:t xml:space="preserve"> and staff at Oakland Elementary developed this School-Parent Compact for Achievement.  Teachers suggested home learning strategies, parents added ideas to make them more specific, and student</w:t>
                      </w:r>
                      <w:r w:rsidRPr="00833C7B">
                        <w:rPr>
                          <w:rFonts w:ascii="Georgia" w:eastAsia="Georgia" w:hAnsi="Georgia" w:cs="Georgia"/>
                          <w:b/>
                          <w:color w:val="000000"/>
                          <w:sz w:val="16"/>
                          <w:lang w:val="en-US"/>
                        </w:rPr>
                        <w:t>s told us what would help them learn.  Meetings are held each year to review the Compact and make changes based on student needs.</w:t>
                      </w:r>
                    </w:p>
                    <w:p w14:paraId="7932641A" w14:textId="77777777" w:rsidR="003C7385" w:rsidRPr="00833C7B" w:rsidRDefault="00A35C8A">
                      <w:pPr>
                        <w:spacing w:after="120"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Georgia" w:eastAsia="Georgia" w:hAnsi="Georgia" w:cs="Georgia"/>
                          <w:b/>
                          <w:color w:val="4472C4"/>
                          <w:sz w:val="28"/>
                          <w:lang w:val="en-US"/>
                        </w:rPr>
                        <w:t>Communication about Student Learning</w:t>
                      </w:r>
                    </w:p>
                    <w:p w14:paraId="1D37450A" w14:textId="77777777" w:rsidR="003C7385" w:rsidRPr="00833C7B" w:rsidRDefault="00A35C8A">
                      <w:pPr>
                        <w:spacing w:after="120"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Oakland Elementary is committed to frequent two-way communications with families about ch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ildren’s learning. Some of the ways you can expect us to reach you are:</w:t>
                      </w:r>
                    </w:p>
                    <w:p w14:paraId="6C605364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Weekly Homework folders</w:t>
                      </w:r>
                    </w:p>
                    <w:p w14:paraId="466C1D76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Daily Agenda books</w:t>
                      </w:r>
                    </w:p>
                    <w:p w14:paraId="3CB314B4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Monthly progress notes or phone calls</w:t>
                      </w:r>
                    </w:p>
                    <w:p w14:paraId="3D2E1941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Updates on the school website and current grades on progress reports</w:t>
                      </w:r>
                    </w:p>
                    <w:p w14:paraId="2C8BA09D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Class meetings on understanding student progress</w:t>
                      </w:r>
                    </w:p>
                    <w:p w14:paraId="039D8440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Parent-teacher-student conferences</w:t>
                      </w:r>
                    </w:p>
                    <w:p w14:paraId="4CE73D3A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Parent workshops</w:t>
                      </w:r>
                    </w:p>
                    <w:p w14:paraId="5E24B9D4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Infinite Campus</w:t>
                      </w:r>
                    </w:p>
                    <w:p w14:paraId="41F9D91A" w14:textId="77777777" w:rsidR="003C7385" w:rsidRPr="00833C7B" w:rsidRDefault="00A35C8A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The parent and resource center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is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open daily from 8:00 am until 2pm.  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After hours by appointment. Parents are welcome to contribute comments at any time!  Please contact Willie Holmes at 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FF"/>
                          <w:sz w:val="16"/>
                          <w:u w:val="single"/>
                          <w:lang w:val="en-US"/>
                        </w:rPr>
                        <w:t>willie.holmes@henry.k12.ga.us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or go to the school website and click on Academics and then Parent Involvement.</w:t>
                      </w:r>
                    </w:p>
                    <w:p w14:paraId="290A812E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130A872C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15F06513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42624552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4F0A3633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55CE3371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62986BFC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0C739F02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4AA7B7E3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1F466718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6AEDBF36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3DCD5D00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0A758F83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5B0F4524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73DC6AE3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69FD8D7C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3F29B42D" w14:textId="77777777" w:rsidR="003C7385" w:rsidRPr="00833C7B" w:rsidRDefault="003C7385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EF74BF" w14:textId="77777777" w:rsidR="003C7385" w:rsidRDefault="003C7385"/>
    <w:p w14:paraId="755E9C40" w14:textId="77777777" w:rsidR="003C7385" w:rsidRDefault="003C7385"/>
    <w:p w14:paraId="499D2D6C" w14:textId="77777777" w:rsidR="003C7385" w:rsidRDefault="003C7385"/>
    <w:p w14:paraId="2DE470E9" w14:textId="77777777" w:rsidR="003C7385" w:rsidRDefault="003C7385"/>
    <w:p w14:paraId="2FCC6AF8" w14:textId="77777777" w:rsidR="003C7385" w:rsidRDefault="003C7385"/>
    <w:p w14:paraId="50307B24" w14:textId="77777777" w:rsidR="003C7385" w:rsidRDefault="003C7385"/>
    <w:p w14:paraId="6EF1061E" w14:textId="77777777" w:rsidR="003C7385" w:rsidRDefault="003C7385"/>
    <w:p w14:paraId="2F849846" w14:textId="77777777" w:rsidR="003C7385" w:rsidRDefault="003C7385"/>
    <w:p w14:paraId="0CD27426" w14:textId="77777777" w:rsidR="003C7385" w:rsidRDefault="003C7385"/>
    <w:p w14:paraId="00BE8A8F" w14:textId="77777777" w:rsidR="003C7385" w:rsidRDefault="003C7385"/>
    <w:p w14:paraId="28D63EA2" w14:textId="77777777" w:rsidR="003C7385" w:rsidRDefault="00A35C8A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02C70764" wp14:editId="28733F87">
                <wp:simplePos x="0" y="0"/>
                <wp:positionH relativeFrom="column">
                  <wp:posOffset>3305175</wp:posOffset>
                </wp:positionH>
                <wp:positionV relativeFrom="paragraph">
                  <wp:posOffset>314325</wp:posOffset>
                </wp:positionV>
                <wp:extent cx="3295650" cy="2085975"/>
                <wp:effectExtent l="0" t="0" r="0" b="0"/>
                <wp:wrapSquare wrapText="bothSides" distT="114300" distB="114300" distL="114300" distR="1143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5975" y="973775"/>
                          <a:ext cx="3913200" cy="213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F4CB2D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Oakland Elementary offers ongoing events and program to provide parents and students with access to our staff.</w:t>
                            </w:r>
                          </w:p>
                          <w:p w14:paraId="3E233C4A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Teachers may be contacted by phone (770)954-1901 or by email with any questions or concerns that the parents may have.  Please visit the Oakla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nd website at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18"/>
                                <w:u w:val="single"/>
                                <w:lang w:val="en-US"/>
                              </w:rPr>
                              <w:t>http://schoolwires.henry.k12.ga.us/oe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 to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locate your child’s teacher page and email address under the “Teacher” tab. </w:t>
                            </w:r>
                          </w:p>
                          <w:p w14:paraId="68CCAC89" w14:textId="77777777" w:rsidR="003C7385" w:rsidRPr="00833C7B" w:rsidRDefault="003C7385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0F03F2D1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Student-Led Conferences are held in the fall and spring to discuss your child’s progress and review the progress of the sc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hool-parent compact.</w:t>
                            </w:r>
                          </w:p>
                          <w:p w14:paraId="2586F6BF" w14:textId="77777777" w:rsidR="003C7385" w:rsidRPr="00833C7B" w:rsidRDefault="003C7385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707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60.25pt;margin-top:24.75pt;width:259.5pt;height:164.2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" stroked="f">
                <v:textbox inset="2.53958mm,2.53958mm,2.53958mm,2.53958mm">
                  <w:txbxContent>
                    <w:p w14:paraId="04F4CB2D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en-US"/>
                        </w:rPr>
                        <w:t>Oakland Elementary offers ongoing events and program to provide parents and students with access to our staff.</w:t>
                      </w:r>
                    </w:p>
                    <w:p w14:paraId="3E233C4A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en-US"/>
                        </w:rPr>
                        <w:t>Teachers may be contacted by phone (770)954-1901 or by email with any questions or concerns that the parents may have.  Please visit the Oakla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en-US"/>
                        </w:rPr>
                        <w:t xml:space="preserve">nd website at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b/>
                          <w:color w:val="0000FF"/>
                          <w:sz w:val="18"/>
                          <w:u w:val="single"/>
                          <w:lang w:val="en-US"/>
                        </w:rPr>
                        <w:t>http://schoolwires.henry.k12.ga.us/oe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en-US"/>
                        </w:rPr>
                        <w:t xml:space="preserve">  to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en-US"/>
                        </w:rPr>
                        <w:t xml:space="preserve"> locate your child’s teacher page and email address under the “Teacher” tab. </w:t>
                      </w:r>
                    </w:p>
                    <w:p w14:paraId="68CCAC89" w14:textId="77777777" w:rsidR="003C7385" w:rsidRPr="00833C7B" w:rsidRDefault="003C7385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0F03F2D1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en-US"/>
                        </w:rPr>
                        <w:t>Student-Led Conferences are held in the fall and spring to discuss your child’s progress and review the progress of the sc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en-US"/>
                        </w:rPr>
                        <w:t>hool-parent compact.</w:t>
                      </w:r>
                    </w:p>
                    <w:p w14:paraId="2586F6BF" w14:textId="77777777" w:rsidR="003C7385" w:rsidRPr="00833C7B" w:rsidRDefault="003C7385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D868C" w14:textId="77777777" w:rsidR="003C7385" w:rsidRDefault="003C7385"/>
    <w:p w14:paraId="738F88F4" w14:textId="77777777" w:rsidR="003C7385" w:rsidRDefault="003C7385"/>
    <w:p w14:paraId="6485E3F0" w14:textId="77777777" w:rsidR="003C7385" w:rsidRDefault="003C7385"/>
    <w:p w14:paraId="7F864C38" w14:textId="77777777" w:rsidR="003C7385" w:rsidRDefault="003C7385"/>
    <w:p w14:paraId="5E26FEF9" w14:textId="77777777" w:rsidR="003C7385" w:rsidRDefault="003C7385"/>
    <w:p w14:paraId="19106F66" w14:textId="77777777" w:rsidR="003C7385" w:rsidRDefault="003C7385"/>
    <w:p w14:paraId="268E66D6" w14:textId="77777777" w:rsidR="003C7385" w:rsidRDefault="003C7385"/>
    <w:p w14:paraId="400BDDDC" w14:textId="77777777" w:rsidR="003C7385" w:rsidRDefault="003C7385"/>
    <w:p w14:paraId="224B0AA7" w14:textId="77777777" w:rsidR="003C7385" w:rsidRDefault="00A35C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58DA5C" wp14:editId="33BDF4BB">
                <wp:simplePos x="0" y="0"/>
                <wp:positionH relativeFrom="column">
                  <wp:posOffset>3352800</wp:posOffset>
                </wp:positionH>
                <wp:positionV relativeFrom="paragraph">
                  <wp:posOffset>58206</wp:posOffset>
                </wp:positionV>
                <wp:extent cx="3295650" cy="323823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3000" y="1748000"/>
                          <a:ext cx="4237800" cy="3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31908" w14:textId="77777777" w:rsidR="003C7385" w:rsidRPr="00833C7B" w:rsidRDefault="00A35C8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4472C4"/>
                                <w:sz w:val="26"/>
                                <w:lang w:val="en-US"/>
                              </w:rPr>
                              <w:t>Oakland Elementary</w:t>
                            </w:r>
                          </w:p>
                          <w:p w14:paraId="65F4147B" w14:textId="77777777" w:rsidR="003C7385" w:rsidRPr="00833C7B" w:rsidRDefault="00A35C8A">
                            <w:pPr>
                              <w:spacing w:before="200" w:after="0"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2024-2025</w:t>
                            </w:r>
                          </w:p>
                          <w:p w14:paraId="5FC2A4F3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Revised October 21, 2024</w:t>
                            </w:r>
                          </w:p>
                          <w:p w14:paraId="493ED831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Title I School-Parent Compact for Student Achievement</w:t>
                            </w:r>
                          </w:p>
                          <w:p w14:paraId="0AF8A872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Revised October 22, 2024</w:t>
                            </w:r>
                          </w:p>
                          <w:p w14:paraId="0062CC53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 xml:space="preserve">Oakland Elementary School </w:t>
                            </w:r>
                          </w:p>
                          <w:p w14:paraId="69453463" w14:textId="77777777" w:rsidR="003C7385" w:rsidRPr="00833C7B" w:rsidRDefault="00A35C8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551 Hwy 81 West</w:t>
                            </w:r>
                          </w:p>
                          <w:p w14:paraId="1EF7A890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McDonough, GA 30253</w:t>
                            </w:r>
                          </w:p>
                          <w:p w14:paraId="1E0A6213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770-954-1901</w:t>
                            </w:r>
                          </w:p>
                          <w:p w14:paraId="0F612A81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Andre Johnson, Principal</w:t>
                            </w:r>
                          </w:p>
                          <w:p w14:paraId="1DA841CD" w14:textId="77777777" w:rsidR="003C7385" w:rsidRPr="00833C7B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Kenyatta Anderson, Assistant Principal</w:t>
                            </w:r>
                          </w:p>
                          <w:p w14:paraId="5AF10C05" w14:textId="77777777" w:rsidR="003C7385" w:rsidRDefault="00A35C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Willie Holmes,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Family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Engagement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Liaison</w:t>
                            </w:r>
                          </w:p>
                          <w:p w14:paraId="6C66FEA5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643F02F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76218CF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95E9FF4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E2B3CEA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BCCBEB6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8BD46ED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056C0DA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B311B01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5E5A47F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5E467AB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669C231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24BBF0C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EED02E8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5954611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AADAE19" w14:textId="77777777" w:rsidR="003C7385" w:rsidRDefault="003C73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8DA5C" id="Rectangle 4" o:spid="_x0000_s1029" style="position:absolute;margin-left:264pt;margin-top:4.6pt;width:259.5pt;height:2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531908" w14:textId="77777777" w:rsidR="003C7385" w:rsidRPr="00833C7B" w:rsidRDefault="00A35C8A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4472C4"/>
                          <w:sz w:val="26"/>
                          <w:lang w:val="en-US"/>
                        </w:rPr>
                        <w:t>Oakland Elementary</w:t>
                      </w:r>
                    </w:p>
                    <w:p w14:paraId="65F4147B" w14:textId="77777777" w:rsidR="003C7385" w:rsidRPr="00833C7B" w:rsidRDefault="00A35C8A">
                      <w:pPr>
                        <w:spacing w:before="200" w:after="0"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2024-2025</w:t>
                      </w:r>
                    </w:p>
                    <w:p w14:paraId="5FC2A4F3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Revised October 21, 2024</w:t>
                      </w:r>
                    </w:p>
                    <w:p w14:paraId="493ED831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Title I School-Parent Compact for Student Achievement</w:t>
                      </w:r>
                    </w:p>
                    <w:p w14:paraId="0AF8A872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Revised October 22, 2024</w:t>
                      </w:r>
                    </w:p>
                    <w:p w14:paraId="0062CC53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 xml:space="preserve">Oakland Elementary School </w:t>
                      </w:r>
                    </w:p>
                    <w:p w14:paraId="69453463" w14:textId="77777777" w:rsidR="003C7385" w:rsidRPr="00833C7B" w:rsidRDefault="00A35C8A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551 Hwy 81 West</w:t>
                      </w:r>
                    </w:p>
                    <w:p w14:paraId="1EF7A890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McDonough, GA 30253</w:t>
                      </w:r>
                    </w:p>
                    <w:p w14:paraId="1E0A6213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770-954-1901</w:t>
                      </w:r>
                    </w:p>
                    <w:p w14:paraId="0F612A81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Andre Johnson, Principal</w:t>
                      </w:r>
                    </w:p>
                    <w:p w14:paraId="1DA841CD" w14:textId="77777777" w:rsidR="003C7385" w:rsidRPr="00833C7B" w:rsidRDefault="00A35C8A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Kenyatta Anderson, Assistant Principal</w:t>
                      </w:r>
                    </w:p>
                    <w:p w14:paraId="5AF10C05" w14:textId="77777777" w:rsidR="003C7385" w:rsidRDefault="00A35C8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</w:rPr>
                        <w:t xml:space="preserve">Willie Holmes,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</w:rPr>
                        <w:t>Family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</w:rPr>
                        <w:t>Engagement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</w:rPr>
                        <w:t xml:space="preserve"> Liaison</w:t>
                      </w:r>
                    </w:p>
                    <w:p w14:paraId="6C66FEA5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643F02F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76218CF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95E9FF4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E2B3CEA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BCCBEB6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8BD46ED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056C0DA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B311B01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5E5A47F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5E467AB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669C231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24BBF0C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EED02E8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5954611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AADAE19" w14:textId="77777777" w:rsidR="003C7385" w:rsidRDefault="003C738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E47851" w14:textId="77777777" w:rsidR="003C7385" w:rsidRDefault="00A35C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96286B3" wp14:editId="73D62F8E">
                <wp:simplePos x="0" y="0"/>
                <wp:positionH relativeFrom="column">
                  <wp:posOffset>-504824</wp:posOffset>
                </wp:positionH>
                <wp:positionV relativeFrom="paragraph">
                  <wp:posOffset>219075</wp:posOffset>
                </wp:positionV>
                <wp:extent cx="3505200" cy="24860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7150" y="1728950"/>
                          <a:ext cx="2902200" cy="2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A5AB57" w14:textId="77777777" w:rsidR="003C7385" w:rsidRPr="00833C7B" w:rsidRDefault="00A35C8A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4472C4"/>
                                <w:sz w:val="20"/>
                                <w:lang w:val="en-US"/>
                              </w:rPr>
                              <w:t>Building Partnerships</w:t>
                            </w:r>
                          </w:p>
                          <w:p w14:paraId="23AAF915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There are many opportunities at Oakland for parents to volunteer and play a role in their child’s education.  Please consider joining us at some of the following events:</w:t>
                            </w:r>
                          </w:p>
                          <w:p w14:paraId="71225140" w14:textId="77777777" w:rsidR="003C7385" w:rsidRPr="00833C7B" w:rsidRDefault="00A35C8A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Parent Mentor/Volunteer Program</w:t>
                            </w:r>
                          </w:p>
                          <w:p w14:paraId="4C93EE0C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PTO Meetings</w:t>
                            </w:r>
                          </w:p>
                          <w:p w14:paraId="62202E7B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Student-Led Conference</w:t>
                            </w:r>
                          </w:p>
                          <w:p w14:paraId="07A402A6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Family Engagement Day </w:t>
                            </w:r>
                          </w:p>
                          <w:p w14:paraId="3A06453D" w14:textId="77777777" w:rsidR="003C7385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>Parent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>Resource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 xml:space="preserve"> Center</w:t>
                            </w:r>
                          </w:p>
                          <w:p w14:paraId="1D9B1213" w14:textId="77777777" w:rsidR="003C7385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>Observations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286B3" id="Rectangle 2" o:spid="_x0000_s1030" style="position:absolute;margin-left:-39.75pt;margin-top:17.25pt;width:276pt;height:19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A5AB57" w14:textId="77777777" w:rsidR="003C7385" w:rsidRPr="00833C7B" w:rsidRDefault="00A35C8A">
                      <w:pPr>
                        <w:spacing w:after="120"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4472C4"/>
                          <w:sz w:val="20"/>
                          <w:lang w:val="en-US"/>
                        </w:rPr>
                        <w:t>Building Partnerships</w:t>
                      </w:r>
                    </w:p>
                    <w:p w14:paraId="23AAF915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There are many opportunities at Oakland for parents to volunteer and play a role in their child’s education.  Please consider joining us at some of the following events:</w:t>
                      </w:r>
                    </w:p>
                    <w:p w14:paraId="71225140" w14:textId="77777777" w:rsidR="003C7385" w:rsidRPr="00833C7B" w:rsidRDefault="00A35C8A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Parent Mentor/Volunteer Program</w:t>
                      </w:r>
                    </w:p>
                    <w:p w14:paraId="4C93EE0C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PTO Meetings</w:t>
                      </w:r>
                    </w:p>
                    <w:p w14:paraId="62202E7B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Student-Led Conference</w:t>
                      </w:r>
                    </w:p>
                    <w:p w14:paraId="07A402A6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Family Engagement Day </w:t>
                      </w:r>
                    </w:p>
                    <w:p w14:paraId="3A06453D" w14:textId="77777777" w:rsidR="003C7385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>Parent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>Resource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 xml:space="preserve"> Center</w:t>
                      </w:r>
                    </w:p>
                    <w:p w14:paraId="1D9B1213" w14:textId="77777777" w:rsidR="003C7385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>Classroom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>Observations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EE8987C" w14:textId="77777777" w:rsidR="003C7385" w:rsidRDefault="003C7385"/>
    <w:p w14:paraId="1C2EBDD1" w14:textId="77777777" w:rsidR="003C7385" w:rsidRDefault="003C7385"/>
    <w:p w14:paraId="4834BC90" w14:textId="77777777" w:rsidR="003C7385" w:rsidRDefault="003C7385"/>
    <w:p w14:paraId="2A32BEA6" w14:textId="77777777" w:rsidR="003C7385" w:rsidRDefault="00A35C8A">
      <w:pPr>
        <w:tabs>
          <w:tab w:val="left" w:pos="8260"/>
        </w:tabs>
      </w:pPr>
      <w:r>
        <w:lastRenderedPageBreak/>
        <w:tab/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7AEB5311" wp14:editId="30DEB660">
                <wp:simplePos x="0" y="0"/>
                <wp:positionH relativeFrom="column">
                  <wp:posOffset>3352800</wp:posOffset>
                </wp:positionH>
                <wp:positionV relativeFrom="paragraph">
                  <wp:posOffset>4010025</wp:posOffset>
                </wp:positionV>
                <wp:extent cx="3295650" cy="4700588"/>
                <wp:effectExtent l="0" t="0" r="0" b="0"/>
                <wp:wrapSquare wrapText="bothSides" distT="114300" distB="114300" distL="114300" distR="11430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1525" y="1429475"/>
                          <a:ext cx="3516900" cy="42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D4964" w14:textId="77777777" w:rsidR="003C7385" w:rsidRPr="00833C7B" w:rsidRDefault="00A35C8A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6FA8DC"/>
                                <w:sz w:val="20"/>
                                <w:lang w:val="en-US"/>
                              </w:rPr>
                              <w:t>Oakland Title I Students</w:t>
                            </w:r>
                          </w:p>
                          <w:p w14:paraId="72255EE9" w14:textId="77777777" w:rsidR="003C7385" w:rsidRPr="00833C7B" w:rsidRDefault="00A35C8A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Oakland students know that their education is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important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and it will help them to become the student of excellence that they are called to be. The students know that their parents want only the best for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them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and their teachers expect nothing but excellence 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from them. It is up to the students to produce high quality work. The students agree to:</w:t>
                            </w:r>
                          </w:p>
                          <w:p w14:paraId="1EB70BD4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Work diligently to excel in mastering the Georgia Standards of Excellence in all content including math and reading</w:t>
                            </w:r>
                          </w:p>
                          <w:p w14:paraId="6F4D8F2B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Learn,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understand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and apply reading and math strate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gies that will help them to become a master student</w:t>
                            </w:r>
                          </w:p>
                          <w:p w14:paraId="0D7A4595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Give 100% of their effort to ensure their academic success by:</w:t>
                            </w:r>
                          </w:p>
                          <w:p w14:paraId="26CC1A68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Working with my parent at home using strategies from parent workshops and resources from the parent resource center to improve my math and re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ading skills </w:t>
                            </w:r>
                          </w:p>
                          <w:p w14:paraId="7F1DC0E0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Using the daily Read </w:t>
                            </w:r>
                            <w:proofErr w:type="spell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Alouds</w:t>
                            </w:r>
                            <w:proofErr w:type="spell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with my parent to model fluency, comprehension, and phonemic awareness</w:t>
                            </w:r>
                          </w:p>
                          <w:p w14:paraId="337D3AF3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Reading for 20 minutes each day and participating in classroom reading activities</w:t>
                            </w:r>
                          </w:p>
                          <w:p w14:paraId="664B5391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Participating in Number Talks lessons and the </w:t>
                            </w:r>
                            <w:proofErr w:type="spell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the</w:t>
                            </w:r>
                            <w:proofErr w:type="spell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iReady</w:t>
                            </w:r>
                            <w:proofErr w:type="spell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read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ing program with my parent at home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B5311" id="Text Box 10" o:spid="_x0000_s1031" type="#_x0000_t202" style="position:absolute;margin-left:264pt;margin-top:315.75pt;width:259.5pt;height:370.15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" stroked="f">
                <v:textbox inset="2.53958mm,2.53958mm,2.53958mm,2.53958mm">
                  <w:txbxContent>
                    <w:p w14:paraId="68ED4964" w14:textId="77777777" w:rsidR="003C7385" w:rsidRPr="00833C7B" w:rsidRDefault="00A35C8A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i/>
                          <w:color w:val="6FA8DC"/>
                          <w:sz w:val="20"/>
                          <w:lang w:val="en-US"/>
                        </w:rPr>
                        <w:t>Oakland Title I Students</w:t>
                      </w:r>
                    </w:p>
                    <w:p w14:paraId="72255EE9" w14:textId="77777777" w:rsidR="003C7385" w:rsidRPr="00833C7B" w:rsidRDefault="00A35C8A">
                      <w:pPr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Oakland students know that their education is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important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and it will help them to become the student of excellence that they are called to be. The students know that their parents want only the best for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them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and their teachers expect nothing but excellence </w:t>
                      </w: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from them. It is up to the students to produce high quality work. The students agree to:</w:t>
                      </w:r>
                    </w:p>
                    <w:p w14:paraId="1EB70BD4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Work diligently to excel in mastering the Georgia Standards of Excellence in all content including math and reading</w:t>
                      </w:r>
                    </w:p>
                    <w:p w14:paraId="6F4D8F2B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Learn,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understand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and apply reading and math strate</w:t>
                      </w: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gies that will help them to become a master student</w:t>
                      </w:r>
                    </w:p>
                    <w:p w14:paraId="0D7A4595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Give 100% of their effort to ensure their academic success by:</w:t>
                      </w:r>
                    </w:p>
                    <w:p w14:paraId="26CC1A68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Working with my parent at home using strategies from parent workshops and resources from the parent resource center to improve my math and re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ading skills </w:t>
                      </w:r>
                    </w:p>
                    <w:p w14:paraId="7F1DC0E0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Using the daily Read </w:t>
                      </w:r>
                      <w:proofErr w:type="spell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Alouds</w:t>
                      </w:r>
                      <w:proofErr w:type="spell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with my parent to model fluency, comprehension, and phonemic awareness</w:t>
                      </w:r>
                    </w:p>
                    <w:p w14:paraId="337D3AF3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Reading for 20 minutes each day and participating in classroom reading activities</w:t>
                      </w:r>
                    </w:p>
                    <w:p w14:paraId="664B5391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Participating in Number Talks lessons and the </w:t>
                      </w:r>
                      <w:proofErr w:type="spell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the</w:t>
                      </w:r>
                      <w:proofErr w:type="spell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iReady</w:t>
                      </w:r>
                      <w:proofErr w:type="spell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read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ing program with my parent at 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B075CCF" wp14:editId="14806C89">
                <wp:simplePos x="0" y="0"/>
                <wp:positionH relativeFrom="column">
                  <wp:posOffset>3324225</wp:posOffset>
                </wp:positionH>
                <wp:positionV relativeFrom="paragraph">
                  <wp:posOffset>0</wp:posOffset>
                </wp:positionV>
                <wp:extent cx="3349625" cy="3888121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2150" y="211300"/>
                          <a:ext cx="3474000" cy="403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974025" w14:textId="77777777" w:rsidR="003C7385" w:rsidRPr="00833C7B" w:rsidRDefault="00A35C8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4472C4"/>
                                <w:lang w:val="en-US"/>
                              </w:rPr>
                              <w:t>Our Goals for Student Achievement</w:t>
                            </w:r>
                          </w:p>
                          <w:p w14:paraId="2384B35E" w14:textId="77777777" w:rsidR="003C7385" w:rsidRPr="00833C7B" w:rsidRDefault="00A35C8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Henry County District Goals</w:t>
                            </w:r>
                          </w:p>
                          <w:p w14:paraId="34E1F497" w14:textId="77777777" w:rsidR="003C7385" w:rsidRPr="00833C7B" w:rsidRDefault="00A35C8A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inherit" w:eastAsia="inherit" w:hAnsi="inherit" w:cs="inherit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PRIORITY OUTCOMES</w:t>
                            </w:r>
                            <w:r w:rsidRPr="00833C7B">
                              <w:rPr>
                                <w:rFonts w:ascii="inherit" w:eastAsia="inherit" w:hAnsi="inherit" w:cs="inherit"/>
                                <w:color w:val="000000"/>
                                <w:sz w:val="16"/>
                                <w:lang w:val="en-US"/>
                              </w:rPr>
                              <w:t> to measure success:</w:t>
                            </w:r>
                          </w:p>
                          <w:p w14:paraId="5B711DB8" w14:textId="77777777" w:rsidR="003C7385" w:rsidRPr="00833C7B" w:rsidRDefault="00A35C8A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</w:t>
                            </w: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 xml:space="preserve">  We</w:t>
                            </w:r>
                            <w:proofErr w:type="gramEnd"/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 xml:space="preserve"> will advance opportunities, access, and outcomes for every student group in Literacy Proficiency at every grade.</w:t>
                            </w:r>
                          </w:p>
                          <w:p w14:paraId="1D8E0605" w14:textId="77777777" w:rsidR="003C7385" w:rsidRPr="00833C7B" w:rsidRDefault="00A35C8A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</w:t>
                            </w: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 xml:space="preserve">  </w:t>
                            </w:r>
                            <w:r w:rsidRPr="00833C7B">
                              <w:rPr>
                                <w:color w:val="000000"/>
                                <w:sz w:val="16"/>
                                <w:highlight w:val="white"/>
                                <w:lang w:val="en-US"/>
                              </w:rPr>
                              <w:t>We</w:t>
                            </w:r>
                            <w:proofErr w:type="gramEnd"/>
                            <w:r w:rsidRPr="00833C7B">
                              <w:rPr>
                                <w:color w:val="000000"/>
                                <w:sz w:val="16"/>
                                <w:highlight w:val="white"/>
                                <w:lang w:val="en-US"/>
                              </w:rPr>
                              <w:t xml:space="preserve"> will advance opportunities, access, and outcomes for every student group in Readiness to Learn at every level.</w:t>
                            </w:r>
                          </w:p>
                          <w:p w14:paraId="6C89B00D" w14:textId="77777777" w:rsidR="003C7385" w:rsidRPr="00833C7B" w:rsidRDefault="00A35C8A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</w:t>
                            </w: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 xml:space="preserve">  </w:t>
                            </w:r>
                            <w:r w:rsidRPr="00833C7B">
                              <w:rPr>
                                <w:color w:val="000000"/>
                                <w:sz w:val="16"/>
                                <w:highlight w:val="white"/>
                                <w:lang w:val="en-US"/>
                              </w:rPr>
                              <w:t>We</w:t>
                            </w:r>
                            <w:proofErr w:type="gramEnd"/>
                            <w:r w:rsidRPr="00833C7B">
                              <w:rPr>
                                <w:color w:val="000000"/>
                                <w:sz w:val="16"/>
                                <w:highlight w:val="white"/>
                                <w:lang w:val="en-US"/>
                              </w:rPr>
                              <w:t xml:space="preserve"> will advance opportunities, access, and outcomes for every student group in College, Career, and Life Ready Skills - post graduation.</w:t>
                            </w:r>
                          </w:p>
                          <w:p w14:paraId="7933D270" w14:textId="77777777" w:rsidR="003C7385" w:rsidRPr="00833C7B" w:rsidRDefault="00A35C8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>Oakland Elementary Goals</w:t>
                            </w:r>
                          </w:p>
                          <w:p w14:paraId="541D0C4C" w14:textId="77777777" w:rsidR="003C7385" w:rsidRPr="00833C7B" w:rsidRDefault="00A35C8A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>Goal 1:  Increase the percentage of students reading on or above grade level in 3</w:t>
                            </w:r>
                            <w:r w:rsidRPr="00833C7B">
                              <w:rPr>
                                <w:color w:val="000000"/>
                                <w:sz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 xml:space="preserve"> grade from</w:t>
                            </w: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 xml:space="preserve"> 38% to 55% as measured by the 2025 Spring MAP assessment.</w:t>
                            </w:r>
                          </w:p>
                          <w:p w14:paraId="796D91F4" w14:textId="77777777" w:rsidR="003C7385" w:rsidRPr="00833C7B" w:rsidRDefault="00A35C8A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>Goal 2:  Increase the GMAS ELA mastery percentage for students with disabilities from 17.10% to 20.10% as measured by the 2025 spring assessment</w:t>
                            </w:r>
                          </w:p>
                          <w:p w14:paraId="7B852F61" w14:textId="77777777" w:rsidR="003C7385" w:rsidRPr="00833C7B" w:rsidRDefault="00A35C8A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>Goal 3: Increase Pre-K and Kindergarten phonetic ski</w:t>
                            </w:r>
                            <w:r w:rsidRPr="00833C7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>lls with at least 30% of kindergarten demonstrating mastery of 50% of the phonetic alphabet by May 1, 2025.</w:t>
                            </w:r>
                          </w:p>
                          <w:p w14:paraId="3F779240" w14:textId="77777777" w:rsidR="003C7385" w:rsidRPr="00833C7B" w:rsidRDefault="00A35C8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b/>
                                <w:i/>
                                <w:color w:val="000000"/>
                                <w:sz w:val="24"/>
                                <w:lang w:val="en-US"/>
                              </w:rPr>
                              <w:t>Focus Areas</w:t>
                            </w:r>
                          </w:p>
                          <w:p w14:paraId="69327E62" w14:textId="77777777" w:rsidR="003C7385" w:rsidRPr="00833C7B" w:rsidRDefault="00A35C8A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Phonetics and Literacy</w:t>
                            </w:r>
                          </w:p>
                          <w:p w14:paraId="51276D56" w14:textId="77777777" w:rsidR="003C7385" w:rsidRPr="00833C7B" w:rsidRDefault="00A35C8A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Math Fluency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75CCF" id="Rectangle 5" o:spid="_x0000_s1032" style="position:absolute;margin-left:261.75pt;margin-top:0;width:263.75pt;height:30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974025" w14:textId="77777777" w:rsidR="003C7385" w:rsidRPr="00833C7B" w:rsidRDefault="00A35C8A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4472C4"/>
                          <w:lang w:val="en-US"/>
                        </w:rPr>
                        <w:t>Our Goals for Student Achievement</w:t>
                      </w:r>
                    </w:p>
                    <w:p w14:paraId="2384B35E" w14:textId="77777777" w:rsidR="003C7385" w:rsidRPr="00833C7B" w:rsidRDefault="00A35C8A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lang w:val="en-US"/>
                        </w:rPr>
                        <w:t>Henry County District Goals</w:t>
                      </w:r>
                    </w:p>
                    <w:p w14:paraId="34E1F497" w14:textId="77777777" w:rsidR="003C7385" w:rsidRPr="00833C7B" w:rsidRDefault="00A35C8A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inherit" w:eastAsia="inherit" w:hAnsi="inherit" w:cs="inherit"/>
                          <w:b/>
                          <w:color w:val="000000"/>
                          <w:sz w:val="16"/>
                          <w:lang w:val="en-US"/>
                        </w:rPr>
                        <w:t>PRIORITY OUTCOMES</w:t>
                      </w:r>
                      <w:r w:rsidRPr="00833C7B">
                        <w:rPr>
                          <w:rFonts w:ascii="inherit" w:eastAsia="inherit" w:hAnsi="inherit" w:cs="inherit"/>
                          <w:color w:val="000000"/>
                          <w:sz w:val="16"/>
                          <w:lang w:val="en-US"/>
                        </w:rPr>
                        <w:t> to measure success:</w:t>
                      </w:r>
                    </w:p>
                    <w:p w14:paraId="5B711DB8" w14:textId="77777777" w:rsidR="003C7385" w:rsidRPr="00833C7B" w:rsidRDefault="00A35C8A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</w:t>
                      </w: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 xml:space="preserve">  We</w:t>
                      </w:r>
                      <w:proofErr w:type="gramEnd"/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 xml:space="preserve"> will advance opportunities, access, and outcomes for every student group in Literacy Proficiency at every grade.</w:t>
                      </w:r>
                    </w:p>
                    <w:p w14:paraId="1D8E0605" w14:textId="77777777" w:rsidR="003C7385" w:rsidRPr="00833C7B" w:rsidRDefault="00A35C8A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</w:t>
                      </w: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 xml:space="preserve">  </w:t>
                      </w:r>
                      <w:r w:rsidRPr="00833C7B">
                        <w:rPr>
                          <w:color w:val="000000"/>
                          <w:sz w:val="16"/>
                          <w:highlight w:val="white"/>
                          <w:lang w:val="en-US"/>
                        </w:rPr>
                        <w:t>We</w:t>
                      </w:r>
                      <w:proofErr w:type="gramEnd"/>
                      <w:r w:rsidRPr="00833C7B">
                        <w:rPr>
                          <w:color w:val="000000"/>
                          <w:sz w:val="16"/>
                          <w:highlight w:val="white"/>
                          <w:lang w:val="en-US"/>
                        </w:rPr>
                        <w:t xml:space="preserve"> will advance opportunities, access, and outcomes for every student group in Readiness to Learn at every level.</w:t>
                      </w:r>
                    </w:p>
                    <w:p w14:paraId="6C89B00D" w14:textId="77777777" w:rsidR="003C7385" w:rsidRPr="00833C7B" w:rsidRDefault="00A35C8A">
                      <w:pPr>
                        <w:spacing w:line="258" w:lineRule="auto"/>
                        <w:jc w:val="both"/>
                        <w:textDirection w:val="btL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/>
                          <w:sz w:val="16"/>
                        </w:rPr>
                        <w:t></w:t>
                      </w: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 xml:space="preserve">  </w:t>
                      </w:r>
                      <w:r w:rsidRPr="00833C7B">
                        <w:rPr>
                          <w:color w:val="000000"/>
                          <w:sz w:val="16"/>
                          <w:highlight w:val="white"/>
                          <w:lang w:val="en-US"/>
                        </w:rPr>
                        <w:t>We</w:t>
                      </w:r>
                      <w:proofErr w:type="gramEnd"/>
                      <w:r w:rsidRPr="00833C7B">
                        <w:rPr>
                          <w:color w:val="000000"/>
                          <w:sz w:val="16"/>
                          <w:highlight w:val="white"/>
                          <w:lang w:val="en-US"/>
                        </w:rPr>
                        <w:t xml:space="preserve"> will advance opportunities, access, and outcomes for every student group in College, Career, and Life Ready Skills - post graduation.</w:t>
                      </w:r>
                    </w:p>
                    <w:p w14:paraId="7933D270" w14:textId="77777777" w:rsidR="003C7385" w:rsidRPr="00833C7B" w:rsidRDefault="00A35C8A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18"/>
                          <w:lang w:val="en-US"/>
                        </w:rPr>
                        <w:t>Oakland Elementary Goals</w:t>
                      </w:r>
                    </w:p>
                    <w:p w14:paraId="541D0C4C" w14:textId="77777777" w:rsidR="003C7385" w:rsidRPr="00833C7B" w:rsidRDefault="00A35C8A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>Goal 1:  Increase the percentage of students reading on or above grade level in 3</w:t>
                      </w:r>
                      <w:r w:rsidRPr="00833C7B">
                        <w:rPr>
                          <w:color w:val="000000"/>
                          <w:sz w:val="16"/>
                          <w:vertAlign w:val="superscript"/>
                          <w:lang w:val="en-US"/>
                        </w:rPr>
                        <w:t>rd</w:t>
                      </w: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 xml:space="preserve"> grade from</w:t>
                      </w: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 xml:space="preserve"> 38% to 55% as measured by the 2025 Spring MAP assessment.</w:t>
                      </w:r>
                    </w:p>
                    <w:p w14:paraId="796D91F4" w14:textId="77777777" w:rsidR="003C7385" w:rsidRPr="00833C7B" w:rsidRDefault="00A35C8A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>Goal 2:  Increase the GMAS ELA mastery percentage for students with disabilities from 17.10% to 20.10% as measured by the 2025 spring assessment</w:t>
                      </w:r>
                    </w:p>
                    <w:p w14:paraId="7B852F61" w14:textId="77777777" w:rsidR="003C7385" w:rsidRPr="00833C7B" w:rsidRDefault="00A35C8A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>Goal 3: Increase Pre-K and Kindergarten phonetic ski</w:t>
                      </w:r>
                      <w:r w:rsidRPr="00833C7B">
                        <w:rPr>
                          <w:color w:val="000000"/>
                          <w:sz w:val="16"/>
                          <w:lang w:val="en-US"/>
                        </w:rPr>
                        <w:t>lls with at least 30% of kindergarten demonstrating mastery of 50% of the phonetic alphabet by May 1, 2025.</w:t>
                      </w:r>
                    </w:p>
                    <w:p w14:paraId="3F779240" w14:textId="77777777" w:rsidR="003C7385" w:rsidRPr="00833C7B" w:rsidRDefault="00A35C8A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b/>
                          <w:i/>
                          <w:color w:val="000000"/>
                          <w:sz w:val="24"/>
                          <w:lang w:val="en-US"/>
                        </w:rPr>
                        <w:t>Focus Areas</w:t>
                      </w:r>
                    </w:p>
                    <w:p w14:paraId="69327E62" w14:textId="77777777" w:rsidR="003C7385" w:rsidRPr="00833C7B" w:rsidRDefault="00A35C8A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lang w:val="en-US"/>
                        </w:rPr>
                        <w:t>Phonetics and Literacy</w:t>
                      </w:r>
                    </w:p>
                    <w:p w14:paraId="51276D56" w14:textId="77777777" w:rsidR="003C7385" w:rsidRPr="00833C7B" w:rsidRDefault="00A35C8A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lang w:val="en-US"/>
                        </w:rPr>
                        <w:t>Math Fluency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DD076A6" wp14:editId="61647E97">
                <wp:simplePos x="0" y="0"/>
                <wp:positionH relativeFrom="column">
                  <wp:posOffset>-581024</wp:posOffset>
                </wp:positionH>
                <wp:positionV relativeFrom="paragraph">
                  <wp:posOffset>0</wp:posOffset>
                </wp:positionV>
                <wp:extent cx="3848100" cy="3481614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1075" y="217650"/>
                          <a:ext cx="4179300" cy="373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6663F8" w14:textId="77777777" w:rsidR="003C7385" w:rsidRPr="00833C7B" w:rsidRDefault="00A35C8A">
                            <w:pPr>
                              <w:spacing w:after="120"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4472C4"/>
                                <w:lang w:val="en-US"/>
                              </w:rPr>
                              <w:t>In the School</w:t>
                            </w:r>
                          </w:p>
                          <w:p w14:paraId="0C1611B7" w14:textId="77777777" w:rsidR="003C7385" w:rsidRPr="00833C7B" w:rsidRDefault="00A35C8A">
                            <w:pPr>
                              <w:spacing w:after="12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The Oakland teachers understand the importance of the school experience to every student and their role as a teacher and role model. Therefore, the teachers agree to carry out the following responsibilities:</w:t>
                            </w:r>
                          </w:p>
                          <w:p w14:paraId="45B24D42" w14:textId="77777777" w:rsidR="003C7385" w:rsidRPr="00833C7B" w:rsidRDefault="00A35C8A">
                            <w:pPr>
                              <w:spacing w:after="120" w:line="240" w:lineRule="auto"/>
                              <w:ind w:left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Provide multiple opportunities for parents to at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tend academic family nights and parent workshops aligned to the school goals</w:t>
                            </w:r>
                          </w:p>
                          <w:p w14:paraId="644AA428" w14:textId="77777777" w:rsidR="003C7385" w:rsidRPr="00833C7B" w:rsidRDefault="00A35C8A">
                            <w:pPr>
                              <w:spacing w:after="120" w:line="240" w:lineRule="auto"/>
                              <w:ind w:left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Ensure math and reading learning materials are available in the resource center for parents to use in the home environment</w:t>
                            </w:r>
                          </w:p>
                          <w:p w14:paraId="1E8881CD" w14:textId="77777777" w:rsidR="003C7385" w:rsidRPr="00833C7B" w:rsidRDefault="00A35C8A">
                            <w:pPr>
                              <w:spacing w:after="120" w:line="240" w:lineRule="auto"/>
                              <w:ind w:left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Provide daily Read </w:t>
                            </w:r>
                            <w:proofErr w:type="spell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Alouds</w:t>
                            </w:r>
                            <w:proofErr w:type="spell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to model fluency,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comprehensio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and phonemic awareness.</w:t>
                            </w:r>
                          </w:p>
                          <w:p w14:paraId="75E86532" w14:textId="77777777" w:rsidR="003C7385" w:rsidRPr="00833C7B" w:rsidRDefault="00A35C8A">
                            <w:pPr>
                              <w:spacing w:after="120" w:line="240" w:lineRule="auto"/>
                              <w:ind w:left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Offer on-going Reading activities for families and encourage parents to read with their child 20 minutes a day</w:t>
                            </w:r>
                          </w:p>
                          <w:p w14:paraId="6F7F1331" w14:textId="77777777" w:rsidR="003C7385" w:rsidRPr="00833C7B" w:rsidRDefault="00A35C8A">
                            <w:pPr>
                              <w:spacing w:after="120" w:line="240" w:lineRule="auto"/>
                              <w:ind w:left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Set goals to fit the individual student’s reading level.  Review these goals at parent conferences</w:t>
                            </w:r>
                          </w:p>
                          <w:p w14:paraId="79102B85" w14:textId="77777777" w:rsidR="003C7385" w:rsidRPr="00833C7B" w:rsidRDefault="00A35C8A">
                            <w:pPr>
                              <w:spacing w:after="120" w:line="240" w:lineRule="auto"/>
                              <w:ind w:left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Encourage Math fluen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cy by conducting daily Number Talk lessons.         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C627CBB" w14:textId="77777777" w:rsidR="003C7385" w:rsidRPr="00833C7B" w:rsidRDefault="003C7385">
                            <w:pPr>
                              <w:spacing w:after="0" w:line="240" w:lineRule="auto"/>
                              <w:ind w:left="1800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9581608" w14:textId="77777777" w:rsidR="003C7385" w:rsidRPr="00833C7B" w:rsidRDefault="00A35C8A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color w:val="000000"/>
                                <w:lang w:val="en-US"/>
                              </w:rPr>
                              <w:t xml:space="preserve">Parent and family engagement activities at OKE are a great place to learn new words, practice math and science and get great games to play at home.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076A6" id="Rectangle 3" o:spid="_x0000_s1033" style="position:absolute;margin-left:-45.75pt;margin-top:0;width:303pt;height:27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6663F8" w14:textId="77777777" w:rsidR="003C7385" w:rsidRPr="00833C7B" w:rsidRDefault="00A35C8A">
                      <w:pPr>
                        <w:spacing w:after="120"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4472C4"/>
                          <w:lang w:val="en-US"/>
                        </w:rPr>
                        <w:t>In the School</w:t>
                      </w:r>
                    </w:p>
                    <w:p w14:paraId="0C1611B7" w14:textId="77777777" w:rsidR="003C7385" w:rsidRPr="00833C7B" w:rsidRDefault="00A35C8A">
                      <w:pPr>
                        <w:spacing w:after="120" w:line="240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The Oakland teachers understand the importance of the school experience to every student and their role as a teacher and role model. Therefore, the teachers agree to carry out the following responsibilities:</w:t>
                      </w:r>
                    </w:p>
                    <w:p w14:paraId="45B24D42" w14:textId="77777777" w:rsidR="003C7385" w:rsidRPr="00833C7B" w:rsidRDefault="00A35C8A">
                      <w:pPr>
                        <w:spacing w:after="120" w:line="240" w:lineRule="auto"/>
                        <w:ind w:left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Provide multiple opportunities for parents to at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tend academic family nights and parent workshops aligned to the school goals</w:t>
                      </w:r>
                    </w:p>
                    <w:p w14:paraId="644AA428" w14:textId="77777777" w:rsidR="003C7385" w:rsidRPr="00833C7B" w:rsidRDefault="00A35C8A">
                      <w:pPr>
                        <w:spacing w:after="120" w:line="240" w:lineRule="auto"/>
                        <w:ind w:left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Ensure math and reading learning materials are available in the resource center for parents to use in the home environment</w:t>
                      </w:r>
                    </w:p>
                    <w:p w14:paraId="1E8881CD" w14:textId="77777777" w:rsidR="003C7385" w:rsidRPr="00833C7B" w:rsidRDefault="00A35C8A">
                      <w:pPr>
                        <w:spacing w:after="120" w:line="240" w:lineRule="auto"/>
                        <w:ind w:left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Provide daily Read </w:t>
                      </w:r>
                      <w:proofErr w:type="spell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Alouds</w:t>
                      </w:r>
                      <w:proofErr w:type="spell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to model fluency,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comprehensio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n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and phonemic awareness.</w:t>
                      </w:r>
                    </w:p>
                    <w:p w14:paraId="75E86532" w14:textId="77777777" w:rsidR="003C7385" w:rsidRPr="00833C7B" w:rsidRDefault="00A35C8A">
                      <w:pPr>
                        <w:spacing w:after="120" w:line="240" w:lineRule="auto"/>
                        <w:ind w:left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Offer on-going Reading activities for families and encourage parents to read with their child 20 minutes a day</w:t>
                      </w:r>
                    </w:p>
                    <w:p w14:paraId="6F7F1331" w14:textId="77777777" w:rsidR="003C7385" w:rsidRPr="00833C7B" w:rsidRDefault="00A35C8A">
                      <w:pPr>
                        <w:spacing w:after="120" w:line="240" w:lineRule="auto"/>
                        <w:ind w:left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Set goals to fit the individual student’s reading level.  Review these goals at parent conferences</w:t>
                      </w:r>
                    </w:p>
                    <w:p w14:paraId="79102B85" w14:textId="77777777" w:rsidR="003C7385" w:rsidRPr="00833C7B" w:rsidRDefault="00A35C8A">
                      <w:pPr>
                        <w:spacing w:after="120" w:line="240" w:lineRule="auto"/>
                        <w:ind w:left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Encourage Math fluen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cy by conducting daily Number Talk lessons.         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7C627CBB" w14:textId="77777777" w:rsidR="003C7385" w:rsidRPr="00833C7B" w:rsidRDefault="003C7385">
                      <w:pPr>
                        <w:spacing w:after="0" w:line="240" w:lineRule="auto"/>
                        <w:ind w:left="1800"/>
                        <w:textDirection w:val="btLr"/>
                        <w:rPr>
                          <w:lang w:val="en-US"/>
                        </w:rPr>
                      </w:pPr>
                    </w:p>
                    <w:p w14:paraId="69581608" w14:textId="77777777" w:rsidR="003C7385" w:rsidRPr="00833C7B" w:rsidRDefault="00A35C8A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color w:val="000000"/>
                          <w:lang w:val="en-US"/>
                        </w:rPr>
                        <w:t xml:space="preserve">Parent and family engagement activities at OKE are a great place to learn new words, practice math and science and get great games to play at home.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7596136" wp14:editId="6AF34635">
                <wp:simplePos x="0" y="0"/>
                <wp:positionH relativeFrom="column">
                  <wp:posOffset>-581024</wp:posOffset>
                </wp:positionH>
                <wp:positionV relativeFrom="paragraph">
                  <wp:posOffset>3781425</wp:posOffset>
                </wp:positionV>
                <wp:extent cx="3733800" cy="5105400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6350" y="2703675"/>
                          <a:ext cx="3327600" cy="411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C038A" w14:textId="77777777" w:rsidR="003C7385" w:rsidRPr="00833C7B" w:rsidRDefault="00A35C8A">
                            <w:pPr>
                              <w:spacing w:after="120"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6FA8DC"/>
                                <w:sz w:val="20"/>
                                <w:lang w:val="en-US"/>
                              </w:rPr>
                              <w:t>At Home</w:t>
                            </w:r>
                          </w:p>
                          <w:p w14:paraId="63B0A2DE" w14:textId="77777777" w:rsidR="003C7385" w:rsidRPr="00833C7B" w:rsidRDefault="00A35C8A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The Oakland parents realize that their child’s school years are more than important.  They also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understand that they are their child’s first teacher.  Participation in their child’s education will not only help his/her academic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achievement, but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will directly impact his/her growth and attitude.  The parents agree to carry out the following responsibi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lities:</w:t>
                            </w:r>
                          </w:p>
                          <w:p w14:paraId="0A650168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Attend family nights and academic parent workshops to learn about my child’s curriculum and strategies to support my child at home with what he/she is learning in class</w:t>
                            </w:r>
                          </w:p>
                          <w:p w14:paraId="5FF3B5B1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Utilize the Parent Resource Room and its many ELA and Math resources available 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for checkout.</w:t>
                            </w:r>
                          </w:p>
                          <w:p w14:paraId="238E2902" w14:textId="77777777" w:rsidR="003C7385" w:rsidRPr="00833C7B" w:rsidRDefault="00A35C8A">
                            <w:pPr>
                              <w:spacing w:after="120" w:line="240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Use the daily Read </w:t>
                            </w:r>
                            <w:proofErr w:type="spell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Alouds</w:t>
                            </w:r>
                            <w:proofErr w:type="spell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provided by my child’s teacher with my child to model fluency, </w:t>
                            </w:r>
                            <w:proofErr w:type="gramStart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comprehension</w:t>
                            </w:r>
                            <w:proofErr w:type="gramEnd"/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and phonemic awareness</w:t>
                            </w:r>
                          </w:p>
                          <w:p w14:paraId="1FC8062C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Review my child’s reading goals and make reading fun and commit to read with my child at least 20 minutes each day</w:t>
                            </w:r>
                          </w:p>
                          <w:p w14:paraId="57A194A8" w14:textId="77777777" w:rsidR="003C7385" w:rsidRPr="00833C7B" w:rsidRDefault="00A35C8A">
                            <w:pPr>
                              <w:spacing w:after="120" w:line="275" w:lineRule="auto"/>
                              <w:ind w:left="720" w:firstLine="3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E</w:t>
                            </w:r>
                            <w:r w:rsidRPr="00833C7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ngage your child in activities at home that put math skills into practice such as number talks.</w:t>
                            </w:r>
                          </w:p>
                          <w:p w14:paraId="6CD0E697" w14:textId="77777777" w:rsidR="003C7385" w:rsidRPr="00833C7B" w:rsidRDefault="003C7385">
                            <w:pPr>
                              <w:spacing w:after="12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252B2ED6" w14:textId="34F75C6B" w:rsidR="003C7385" w:rsidRPr="00833C7B" w:rsidRDefault="00833C7B">
                            <w:pPr>
                              <w:spacing w:after="120"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Acknowledgement Form:</w:t>
                            </w:r>
                          </w:p>
                          <w:p w14:paraId="04B08483" w14:textId="10A14BCB" w:rsidR="003C7385" w:rsidRDefault="00833C7B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hyperlink r:id="rId6" w:history="1">
                              <w:r w:rsidRPr="00417BA8">
                                <w:rPr>
                                  <w:rStyle w:val="Hyperlink"/>
                                  <w:lang w:val="en-US"/>
                                </w:rPr>
                                <w:t>https://forms.gle/KyuZYoxXXjNKtqXL7</w:t>
                              </w:r>
                            </w:hyperlink>
                          </w:p>
                          <w:p w14:paraId="16E552D6" w14:textId="057B1B2A" w:rsidR="00833C7B" w:rsidRDefault="00833C7B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Please complete the acknowledgement Form.  Thank you.</w:t>
                            </w:r>
                          </w:p>
                          <w:p w14:paraId="1633BD40" w14:textId="77777777" w:rsidR="00833C7B" w:rsidRDefault="00833C7B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E626177" w14:textId="77777777" w:rsidR="00833C7B" w:rsidRPr="00833C7B" w:rsidRDefault="00833C7B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02D854FC" w14:textId="77777777" w:rsidR="003C7385" w:rsidRPr="00833C7B" w:rsidRDefault="003C7385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96136" id="Rectangle 8" o:spid="_x0000_s1034" style="position:absolute;margin-left:-45.75pt;margin-top:297.75pt;width:294pt;height:40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CC038A" w14:textId="77777777" w:rsidR="003C7385" w:rsidRPr="00833C7B" w:rsidRDefault="00A35C8A">
                      <w:pPr>
                        <w:spacing w:after="120"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6FA8DC"/>
                          <w:sz w:val="20"/>
                          <w:lang w:val="en-US"/>
                        </w:rPr>
                        <w:t>At Home</w:t>
                      </w:r>
                    </w:p>
                    <w:p w14:paraId="63B0A2DE" w14:textId="77777777" w:rsidR="003C7385" w:rsidRPr="00833C7B" w:rsidRDefault="00A35C8A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The Oakland parents realize that their child’s school years are more than important.  They also</w:t>
                      </w: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understand that they are their child’s first teacher.  Participation in their child’s education will not only help his/her academic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achievement, but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will directly impact his/her growth and attitude.  The parents agree to carry out the following responsibi</w:t>
                      </w:r>
                      <w:r w:rsidRPr="00833C7B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lities:</w:t>
                      </w:r>
                    </w:p>
                    <w:p w14:paraId="0A650168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Attend family nights and academic parent workshops to learn about my child’s curriculum and strategies to support my child at home with what he/she is learning in class</w:t>
                      </w:r>
                    </w:p>
                    <w:p w14:paraId="5FF3B5B1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Utilize the Parent Resource Room and its many ELA and Math resources available 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for checkout.</w:t>
                      </w:r>
                    </w:p>
                    <w:p w14:paraId="238E2902" w14:textId="77777777" w:rsidR="003C7385" w:rsidRPr="00833C7B" w:rsidRDefault="00A35C8A">
                      <w:pPr>
                        <w:spacing w:after="120" w:line="240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Use the daily Read </w:t>
                      </w:r>
                      <w:proofErr w:type="spell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Alouds</w:t>
                      </w:r>
                      <w:proofErr w:type="spell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provided by my child’s teacher with my child to model fluency, </w:t>
                      </w:r>
                      <w:proofErr w:type="gramStart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comprehension</w:t>
                      </w:r>
                      <w:proofErr w:type="gramEnd"/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and phonemic awareness</w:t>
                      </w:r>
                    </w:p>
                    <w:p w14:paraId="1FC8062C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Review my child’s reading goals and make reading fun and commit to read with my child at least 20 minutes each day</w:t>
                      </w:r>
                    </w:p>
                    <w:p w14:paraId="57A194A8" w14:textId="77777777" w:rsidR="003C7385" w:rsidRPr="00833C7B" w:rsidRDefault="00A35C8A">
                      <w:pPr>
                        <w:spacing w:after="120" w:line="275" w:lineRule="auto"/>
                        <w:ind w:left="720" w:firstLine="360"/>
                        <w:textDirection w:val="btLr"/>
                        <w:rPr>
                          <w:lang w:val="en-US"/>
                        </w:rPr>
                      </w:pP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E</w:t>
                      </w:r>
                      <w:r w:rsidRPr="00833C7B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ngage your child in activities at home that put math skills into practice such as number talks.</w:t>
                      </w:r>
                    </w:p>
                    <w:p w14:paraId="6CD0E697" w14:textId="77777777" w:rsidR="003C7385" w:rsidRPr="00833C7B" w:rsidRDefault="003C7385">
                      <w:pPr>
                        <w:spacing w:after="120"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252B2ED6" w14:textId="34F75C6B" w:rsidR="003C7385" w:rsidRPr="00833C7B" w:rsidRDefault="00833C7B">
                      <w:pPr>
                        <w:spacing w:after="120"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Acknowledgement Form:</w:t>
                      </w:r>
                    </w:p>
                    <w:p w14:paraId="04B08483" w14:textId="10A14BCB" w:rsidR="003C7385" w:rsidRDefault="00833C7B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</w:t>
                      </w:r>
                      <w:hyperlink r:id="rId7" w:history="1">
                        <w:r w:rsidRPr="00417BA8">
                          <w:rPr>
                            <w:rStyle w:val="Hyperlink"/>
                            <w:lang w:val="en-US"/>
                          </w:rPr>
                          <w:t>https://forms.gle/KyuZYoxXXjNKtqXL7</w:t>
                        </w:r>
                      </w:hyperlink>
                    </w:p>
                    <w:p w14:paraId="16E552D6" w14:textId="057B1B2A" w:rsidR="00833C7B" w:rsidRDefault="00833C7B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Please complete the acknowledgement Form.  Thank you.</w:t>
                      </w:r>
                    </w:p>
                    <w:p w14:paraId="1633BD40" w14:textId="77777777" w:rsidR="00833C7B" w:rsidRDefault="00833C7B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3E626177" w14:textId="77777777" w:rsidR="00833C7B" w:rsidRPr="00833C7B" w:rsidRDefault="00833C7B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02D854FC" w14:textId="77777777" w:rsidR="003C7385" w:rsidRPr="00833C7B" w:rsidRDefault="003C7385">
                      <w:pPr>
                        <w:spacing w:line="258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C7385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C2E7" w14:textId="77777777" w:rsidR="00A35C8A" w:rsidRDefault="00A35C8A">
      <w:pPr>
        <w:spacing w:after="0" w:line="240" w:lineRule="auto"/>
      </w:pPr>
      <w:r>
        <w:separator/>
      </w:r>
    </w:p>
  </w:endnote>
  <w:endnote w:type="continuationSeparator" w:id="0">
    <w:p w14:paraId="3CC732D9" w14:textId="77777777" w:rsidR="00A35C8A" w:rsidRDefault="00A3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C8E7" w14:textId="77777777" w:rsidR="003C7385" w:rsidRDefault="003C73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9BD5" w14:textId="77777777" w:rsidR="00A35C8A" w:rsidRDefault="00A35C8A">
      <w:pPr>
        <w:spacing w:after="0" w:line="240" w:lineRule="auto"/>
      </w:pPr>
      <w:r>
        <w:separator/>
      </w:r>
    </w:p>
  </w:footnote>
  <w:footnote w:type="continuationSeparator" w:id="0">
    <w:p w14:paraId="3E0AED45" w14:textId="77777777" w:rsidR="00A35C8A" w:rsidRDefault="00A3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66E5" w14:textId="77777777" w:rsidR="003C7385" w:rsidRDefault="003C73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F095" w14:textId="77777777" w:rsidR="003C7385" w:rsidRDefault="00A35C8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5E8C23B" wp14:editId="6D70207B">
              <wp:simplePos x="0" y="0"/>
              <wp:positionH relativeFrom="column">
                <wp:posOffset>1390650</wp:posOffset>
              </wp:positionH>
              <wp:positionV relativeFrom="paragraph">
                <wp:posOffset>-185737</wp:posOffset>
              </wp:positionV>
              <wp:extent cx="4549775" cy="37211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5875" y="3598708"/>
                        <a:ext cx="4540250" cy="36258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EE4D82C" w14:textId="77777777" w:rsidR="003C7385" w:rsidRDefault="00A35C8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4472C4"/>
                              <w:sz w:val="40"/>
                            </w:rPr>
                            <w:t xml:space="preserve">Oakland </w:t>
                          </w:r>
                          <w:proofErr w:type="spellStart"/>
                          <w:r>
                            <w:rPr>
                              <w:b/>
                              <w:color w:val="4472C4"/>
                              <w:sz w:val="40"/>
                            </w:rPr>
                            <w:t>Parent</w:t>
                          </w:r>
                          <w:proofErr w:type="spellEnd"/>
                          <w:r>
                            <w:rPr>
                              <w:b/>
                              <w:color w:val="4472C4"/>
                              <w:sz w:val="40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b/>
                              <w:color w:val="4472C4"/>
                              <w:sz w:val="40"/>
                            </w:rPr>
                            <w:t>Family</w:t>
                          </w:r>
                          <w:proofErr w:type="spellEnd"/>
                          <w:r>
                            <w:rPr>
                              <w:b/>
                              <w:color w:val="4472C4"/>
                              <w:sz w:val="40"/>
                            </w:rPr>
                            <w:t xml:space="preserve"> Compact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E8C23B" id="Rectangle 1" o:spid="_x0000_s1035" style="position:absolute;margin-left:109.5pt;margin-top:-14.6pt;width:358.25pt;height:29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" fill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6EE4D82C" w14:textId="77777777" w:rsidR="003C7385" w:rsidRDefault="00A35C8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4472C4"/>
                        <w:sz w:val="40"/>
                      </w:rPr>
                      <w:t xml:space="preserve">Oakland </w:t>
                    </w:r>
                    <w:proofErr w:type="spellStart"/>
                    <w:r>
                      <w:rPr>
                        <w:b/>
                        <w:color w:val="4472C4"/>
                        <w:sz w:val="40"/>
                      </w:rPr>
                      <w:t>Parent</w:t>
                    </w:r>
                    <w:proofErr w:type="spellEnd"/>
                    <w:r>
                      <w:rPr>
                        <w:b/>
                        <w:color w:val="4472C4"/>
                        <w:sz w:val="40"/>
                      </w:rPr>
                      <w:t xml:space="preserve"> and </w:t>
                    </w:r>
                    <w:proofErr w:type="spellStart"/>
                    <w:r>
                      <w:rPr>
                        <w:b/>
                        <w:color w:val="4472C4"/>
                        <w:sz w:val="40"/>
                      </w:rPr>
                      <w:t>Family</w:t>
                    </w:r>
                    <w:proofErr w:type="spellEnd"/>
                    <w:r>
                      <w:rPr>
                        <w:b/>
                        <w:color w:val="4472C4"/>
                        <w:sz w:val="40"/>
                      </w:rPr>
                      <w:t xml:space="preserve"> Compact 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9B00BB" wp14:editId="3277A4BB">
          <wp:simplePos x="0" y="0"/>
          <wp:positionH relativeFrom="column">
            <wp:posOffset>285750</wp:posOffset>
          </wp:positionH>
          <wp:positionV relativeFrom="paragraph">
            <wp:posOffset>-342899</wp:posOffset>
          </wp:positionV>
          <wp:extent cx="748300" cy="681038"/>
          <wp:effectExtent l="0" t="0" r="0" b="0"/>
          <wp:wrapSquare wrapText="bothSides" distT="114300" distB="11430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300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85"/>
    <w:rsid w:val="00012281"/>
    <w:rsid w:val="003C7385"/>
    <w:rsid w:val="00833C7B"/>
    <w:rsid w:val="00A3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81C0"/>
  <w15:docId w15:val="{C3B41E03-7513-44C7-8984-434EA9E8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360" w:line="240" w:lineRule="auto"/>
      <w:outlineLvl w:val="0"/>
    </w:pPr>
    <w:rPr>
      <w:rFonts w:ascii="Lucida Sans" w:eastAsia="Lucida Sans" w:hAnsi="Lucida Sans" w:cs="Lucida Sans"/>
      <w:color w:val="000000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3C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KyuZYoxXXjNKtqXL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yuZYoxXXjNKtqXL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Company>Henry County Schools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Holmes, Willie</cp:lastModifiedBy>
  <cp:revision>2</cp:revision>
  <dcterms:created xsi:type="dcterms:W3CDTF">2024-10-29T15:19:00Z</dcterms:created>
  <dcterms:modified xsi:type="dcterms:W3CDTF">2024-10-29T15:19:00Z</dcterms:modified>
</cp:coreProperties>
</file>